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CE9" w:rsidRDefault="008C3CE9">
      <w:pPr>
        <w:rPr>
          <w:rFonts w:ascii="Times New Roman" w:hAnsi="Times New Roman"/>
        </w:rPr>
      </w:pPr>
    </w:p>
    <w:p w:rsidR="00D6085B" w:rsidRDefault="00D6085B">
      <w:pPr>
        <w:rPr>
          <w:rFonts w:ascii="Times New Roman" w:hAnsi="Times New Roman"/>
        </w:rPr>
      </w:pPr>
    </w:p>
    <w:p w:rsidR="00D6085B" w:rsidRDefault="00D6085B">
      <w:pPr>
        <w:rPr>
          <w:rFonts w:ascii="Times New Roman" w:hAnsi="Times New Roman"/>
        </w:rPr>
      </w:pPr>
    </w:p>
    <w:p w:rsidR="00D6085B" w:rsidRDefault="00D6085B">
      <w:pPr>
        <w:rPr>
          <w:rFonts w:ascii="Times New Roman" w:hAnsi="Times New Roman"/>
        </w:rPr>
      </w:pPr>
    </w:p>
    <w:p w:rsidR="00D6085B" w:rsidRDefault="00D6085B" w:rsidP="00D6085B">
      <w:pPr>
        <w:pStyle w:val="Default"/>
      </w:pPr>
    </w:p>
    <w:p w:rsidR="00D6085B" w:rsidRDefault="00D6085B" w:rsidP="00D6085B">
      <w:pPr>
        <w:pStyle w:val="Default"/>
        <w:jc w:val="center"/>
        <w:rPr>
          <w:sz w:val="28"/>
          <w:szCs w:val="28"/>
        </w:rPr>
      </w:pPr>
      <w:r>
        <w:rPr>
          <w:b/>
          <w:bCs/>
          <w:sz w:val="28"/>
          <w:szCs w:val="28"/>
        </w:rPr>
        <w:t>CANADIAN CANYONING ASSOCIATION</w:t>
      </w:r>
    </w:p>
    <w:p w:rsidR="00D6085B" w:rsidRDefault="00D6085B" w:rsidP="00D6085B">
      <w:pPr>
        <w:pStyle w:val="Default"/>
        <w:rPr>
          <w:b/>
          <w:bCs/>
          <w:sz w:val="28"/>
          <w:szCs w:val="28"/>
        </w:rPr>
      </w:pPr>
    </w:p>
    <w:p w:rsidR="00D6085B" w:rsidRDefault="00D6085B" w:rsidP="00D6085B">
      <w:pPr>
        <w:pStyle w:val="Default"/>
        <w:rPr>
          <w:b/>
          <w:bCs/>
          <w:sz w:val="28"/>
          <w:szCs w:val="28"/>
        </w:rPr>
      </w:pPr>
    </w:p>
    <w:p w:rsidR="00D6085B" w:rsidRDefault="00D6085B" w:rsidP="00D6085B">
      <w:pPr>
        <w:pStyle w:val="Default"/>
        <w:rPr>
          <w:b/>
          <w:bCs/>
          <w:sz w:val="28"/>
          <w:szCs w:val="28"/>
        </w:rPr>
      </w:pPr>
    </w:p>
    <w:p w:rsidR="00D6085B" w:rsidRDefault="00D6085B" w:rsidP="00D6085B">
      <w:pPr>
        <w:pStyle w:val="Default"/>
        <w:rPr>
          <w:b/>
          <w:bCs/>
          <w:sz w:val="28"/>
          <w:szCs w:val="28"/>
        </w:rPr>
      </w:pPr>
    </w:p>
    <w:p w:rsidR="00D6085B" w:rsidRDefault="00D6085B" w:rsidP="00D6085B">
      <w:pPr>
        <w:pStyle w:val="Default"/>
        <w:jc w:val="center"/>
        <w:rPr>
          <w:b/>
          <w:bCs/>
          <w:sz w:val="28"/>
          <w:szCs w:val="28"/>
        </w:rPr>
      </w:pPr>
      <w:r>
        <w:rPr>
          <w:b/>
          <w:bCs/>
          <w:sz w:val="28"/>
          <w:szCs w:val="28"/>
        </w:rPr>
        <w:t>Bylaws</w:t>
      </w:r>
    </w:p>
    <w:p w:rsidR="00D6085B" w:rsidRDefault="00D6085B" w:rsidP="00D6085B">
      <w:pPr>
        <w:pStyle w:val="Default"/>
        <w:jc w:val="center"/>
        <w:rPr>
          <w:sz w:val="28"/>
          <w:szCs w:val="28"/>
        </w:rPr>
      </w:pPr>
    </w:p>
    <w:p w:rsidR="00D6085B" w:rsidRPr="00D6085B" w:rsidRDefault="00D6085B" w:rsidP="00D6085B">
      <w:pPr>
        <w:pStyle w:val="Default"/>
        <w:jc w:val="center"/>
        <w:rPr>
          <w:strike/>
          <w:sz w:val="28"/>
          <w:szCs w:val="28"/>
        </w:rPr>
      </w:pPr>
      <w:r w:rsidRPr="00D6085B">
        <w:rPr>
          <w:b/>
          <w:bCs/>
          <w:strike/>
          <w:sz w:val="28"/>
          <w:szCs w:val="28"/>
        </w:rPr>
        <w:t>Registered and in effect</w:t>
      </w:r>
    </w:p>
    <w:p w:rsidR="00D6085B" w:rsidRDefault="00D6085B" w:rsidP="00D6085B">
      <w:pPr>
        <w:pStyle w:val="Default"/>
        <w:jc w:val="center"/>
        <w:rPr>
          <w:b/>
          <w:bCs/>
          <w:sz w:val="28"/>
          <w:szCs w:val="28"/>
        </w:rPr>
      </w:pPr>
      <w:r>
        <w:rPr>
          <w:b/>
          <w:bCs/>
          <w:sz w:val="28"/>
          <w:szCs w:val="28"/>
        </w:rPr>
        <w:t>this 20th day of November, 2020</w:t>
      </w:r>
    </w:p>
    <w:p w:rsidR="00D6085B" w:rsidRDefault="00D6085B" w:rsidP="00D6085B">
      <w:pPr>
        <w:pStyle w:val="Default"/>
        <w:rPr>
          <w:b/>
          <w:bCs/>
          <w:sz w:val="28"/>
          <w:szCs w:val="28"/>
        </w:rPr>
      </w:pPr>
    </w:p>
    <w:p w:rsidR="00D6085B" w:rsidRDefault="00D6085B" w:rsidP="00D6085B">
      <w:pPr>
        <w:pStyle w:val="Default"/>
        <w:rPr>
          <w:b/>
          <w:bCs/>
          <w:sz w:val="28"/>
          <w:szCs w:val="28"/>
        </w:rPr>
      </w:pPr>
    </w:p>
    <w:p w:rsidR="00D6085B" w:rsidRDefault="00D6085B" w:rsidP="00D6085B">
      <w:pPr>
        <w:pStyle w:val="Default"/>
        <w:rPr>
          <w:b/>
          <w:bCs/>
          <w:sz w:val="28"/>
          <w:szCs w:val="28"/>
        </w:rPr>
      </w:pPr>
    </w:p>
    <w:p w:rsidR="00D6085B" w:rsidRDefault="00D6085B" w:rsidP="00D6085B">
      <w:pPr>
        <w:pStyle w:val="Default"/>
        <w:rPr>
          <w:sz w:val="28"/>
          <w:szCs w:val="28"/>
        </w:rPr>
      </w:pPr>
    </w:p>
    <w:p w:rsidR="00D6085B" w:rsidRDefault="00D6085B" w:rsidP="00D6085B">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w:t>
      </w:r>
    </w:p>
    <w:p w:rsidR="00D6085B" w:rsidRPr="00F244BD" w:rsidRDefault="00D6085B" w:rsidP="00D6085B">
      <w:pPr>
        <w:pStyle w:val="Default"/>
        <w:rPr>
          <w:rFonts w:ascii="Times New Roman" w:hAnsi="Times New Roman" w:cs="Times New Roman"/>
        </w:rPr>
      </w:pPr>
      <w:r w:rsidRPr="00F244BD">
        <w:rPr>
          <w:rFonts w:ascii="Times New Roman" w:hAnsi="Times New Roman" w:cs="Times New Roman"/>
          <w:b/>
          <w:bCs/>
        </w:rPr>
        <w:t xml:space="preserve">Part 1 - Definitions and Interpretation </w:t>
      </w:r>
    </w:p>
    <w:p w:rsidR="00D6085B" w:rsidRDefault="00D6085B" w:rsidP="00D6085B">
      <w:pPr>
        <w:pStyle w:val="Default"/>
        <w:rPr>
          <w:rFonts w:ascii="Times New Roman" w:hAnsi="Times New Roman" w:cs="Times New Roman"/>
          <w:b/>
          <w:bCs/>
          <w:sz w:val="20"/>
          <w:szCs w:val="20"/>
        </w:rPr>
      </w:pPr>
    </w:p>
    <w:p w:rsidR="00D6085B" w:rsidRDefault="00D6085B" w:rsidP="00D6085B">
      <w:pPr>
        <w:pStyle w:val="Default"/>
        <w:rPr>
          <w:rFonts w:ascii="Times New Roman" w:hAnsi="Times New Roman" w:cs="Times New Roman"/>
          <w:b/>
          <w:bCs/>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Definitions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1</w:t>
      </w:r>
      <w:r w:rsidR="00DD5EED">
        <w:rPr>
          <w:rFonts w:ascii="Times New Roman" w:hAnsi="Times New Roman" w:cs="Times New Roman"/>
          <w:sz w:val="20"/>
          <w:szCs w:val="20"/>
        </w:rPr>
        <w:t xml:space="preserve"> </w:t>
      </w:r>
      <w:r w:rsidRPr="00F244BD">
        <w:rPr>
          <w:rFonts w:ascii="Times New Roman" w:hAnsi="Times New Roman" w:cs="Times New Roman"/>
          <w:sz w:val="20"/>
          <w:szCs w:val="20"/>
        </w:rPr>
        <w:t xml:space="preserve">In these bylaws,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w:t>
      </w:r>
      <w:r w:rsidRPr="00F244BD">
        <w:rPr>
          <w:rFonts w:ascii="Times New Roman" w:hAnsi="Times New Roman" w:cs="Times New Roman"/>
          <w:i/>
          <w:iCs/>
          <w:sz w:val="20"/>
          <w:szCs w:val="20"/>
        </w:rPr>
        <w:t>Act</w:t>
      </w:r>
      <w:r w:rsidRPr="00F244BD">
        <w:rPr>
          <w:rFonts w:ascii="Times New Roman" w:hAnsi="Times New Roman" w:cs="Times New Roman"/>
          <w:sz w:val="20"/>
          <w:szCs w:val="20"/>
        </w:rPr>
        <w:t xml:space="preserve">” means the </w:t>
      </w:r>
      <w:r w:rsidRPr="00F244BD">
        <w:rPr>
          <w:rFonts w:ascii="Times New Roman" w:hAnsi="Times New Roman" w:cs="Times New Roman"/>
          <w:i/>
          <w:iCs/>
          <w:sz w:val="20"/>
          <w:szCs w:val="20"/>
        </w:rPr>
        <w:t xml:space="preserve">Societies Act </w:t>
      </w:r>
      <w:r w:rsidRPr="00F244BD">
        <w:rPr>
          <w:rFonts w:ascii="Times New Roman" w:hAnsi="Times New Roman" w:cs="Times New Roman"/>
          <w:sz w:val="20"/>
          <w:szCs w:val="20"/>
        </w:rPr>
        <w:t xml:space="preserve">(Alberta) and any act that may be substituted therefore, as amended from time to time; </w:t>
      </w:r>
    </w:p>
    <w:p w:rsidR="00BC7835" w:rsidRPr="00F244BD" w:rsidRDefault="00BC7835"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“active member” means any member who has paid his or her dues in full and meets the requirements for active status set out in the Association’s Continuing Professional Development Guidelines; </w:t>
      </w:r>
    </w:p>
    <w:p w:rsidR="00BC7835" w:rsidRPr="00F244BD" w:rsidRDefault="00BC7835"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“Association” means </w:t>
      </w:r>
      <w:r w:rsidR="00BC7835" w:rsidRPr="00F244BD">
        <w:rPr>
          <w:rFonts w:ascii="Times New Roman" w:hAnsi="Times New Roman" w:cs="Times New Roman"/>
          <w:sz w:val="20"/>
          <w:szCs w:val="20"/>
        </w:rPr>
        <w:t xml:space="preserve">Canadian Canyoning </w:t>
      </w:r>
      <w:r w:rsidRPr="00F244BD">
        <w:rPr>
          <w:rFonts w:ascii="Times New Roman" w:hAnsi="Times New Roman" w:cs="Times New Roman"/>
          <w:sz w:val="20"/>
          <w:szCs w:val="20"/>
        </w:rPr>
        <w:t>Associa</w:t>
      </w:r>
      <w:r w:rsidR="00BC7835" w:rsidRPr="00F244BD">
        <w:rPr>
          <w:rFonts w:ascii="Times New Roman" w:hAnsi="Times New Roman" w:cs="Times New Roman"/>
          <w:sz w:val="20"/>
          <w:szCs w:val="20"/>
        </w:rPr>
        <w:t>tion</w:t>
      </w:r>
      <w:r w:rsidRPr="00F244BD">
        <w:rPr>
          <w:rFonts w:ascii="Times New Roman" w:hAnsi="Times New Roman" w:cs="Times New Roman"/>
          <w:sz w:val="20"/>
          <w:szCs w:val="20"/>
        </w:rPr>
        <w:t xml:space="preserve">; </w:t>
      </w:r>
    </w:p>
    <w:p w:rsidR="00BC7835" w:rsidRPr="00F244BD" w:rsidRDefault="00BC7835"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“Board” means the board of directors of the Association; </w:t>
      </w:r>
    </w:p>
    <w:p w:rsidR="00BC7835" w:rsidRPr="00F244BD" w:rsidRDefault="00BC7835" w:rsidP="00D6085B">
      <w:pPr>
        <w:pStyle w:val="Default"/>
        <w:rPr>
          <w:rFonts w:ascii="Times New Roman" w:hAnsi="Times New Roman" w:cs="Times New Roman"/>
          <w:sz w:val="20"/>
          <w:szCs w:val="20"/>
        </w:rPr>
      </w:pPr>
    </w:p>
    <w:p w:rsidR="00D6085B"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“bylaws” means the bylaws of the Association in force and effect from time to time; </w:t>
      </w:r>
    </w:p>
    <w:p w:rsidR="00115CF7" w:rsidRDefault="00115CF7" w:rsidP="00D6085B">
      <w:pPr>
        <w:pStyle w:val="Default"/>
        <w:rPr>
          <w:rFonts w:ascii="Times New Roman" w:hAnsi="Times New Roman" w:cs="Times New Roman"/>
          <w:sz w:val="20"/>
          <w:szCs w:val="20"/>
        </w:rPr>
      </w:pPr>
    </w:p>
    <w:p w:rsidR="00115CF7" w:rsidRPr="00F244BD" w:rsidRDefault="00115CF7" w:rsidP="00D6085B">
      <w:pPr>
        <w:pStyle w:val="Default"/>
        <w:rPr>
          <w:rFonts w:ascii="Times New Roman" w:hAnsi="Times New Roman" w:cs="Times New Roman"/>
          <w:sz w:val="20"/>
          <w:szCs w:val="20"/>
        </w:rPr>
      </w:pPr>
      <w:r>
        <w:rPr>
          <w:rFonts w:ascii="Times New Roman" w:hAnsi="Times New Roman" w:cs="Times New Roman"/>
          <w:sz w:val="20"/>
          <w:szCs w:val="20"/>
        </w:rPr>
        <w:t>"canyon professional" means a member in good standing who is certified as a Apprentice, Guide, Instructor or Trainer;</w:t>
      </w:r>
    </w:p>
    <w:p w:rsidR="00BC7835" w:rsidRPr="00F244BD" w:rsidRDefault="00BC7835" w:rsidP="00D6085B">
      <w:pPr>
        <w:pStyle w:val="Default"/>
        <w:rPr>
          <w:rFonts w:ascii="Times New Roman" w:hAnsi="Times New Roman" w:cs="Times New Roman"/>
          <w:sz w:val="20"/>
          <w:szCs w:val="20"/>
        </w:rPr>
      </w:pPr>
    </w:p>
    <w:p w:rsidR="00D6085B" w:rsidRPr="00F244BD" w:rsidRDefault="00BC7835" w:rsidP="00D6085B">
      <w:pPr>
        <w:pStyle w:val="Default"/>
        <w:rPr>
          <w:rFonts w:ascii="Times New Roman" w:hAnsi="Times New Roman" w:cs="Times New Roman"/>
          <w:sz w:val="20"/>
          <w:szCs w:val="20"/>
        </w:rPr>
      </w:pPr>
      <w:r w:rsidRPr="00F244BD">
        <w:rPr>
          <w:rFonts w:ascii="Times New Roman" w:hAnsi="Times New Roman" w:cs="Times New Roman"/>
          <w:sz w:val="20"/>
          <w:szCs w:val="20"/>
        </w:rPr>
        <w:t>“</w:t>
      </w:r>
      <w:proofErr w:type="spellStart"/>
      <w:r w:rsidRPr="00F244BD">
        <w:rPr>
          <w:rFonts w:ascii="Times New Roman" w:hAnsi="Times New Roman" w:cs="Times New Roman"/>
          <w:sz w:val="20"/>
          <w:szCs w:val="20"/>
        </w:rPr>
        <w:t>canyoning</w:t>
      </w:r>
      <w:proofErr w:type="spellEnd"/>
      <w:r w:rsidR="00D6085B" w:rsidRPr="00F244BD">
        <w:rPr>
          <w:rFonts w:ascii="Times New Roman" w:hAnsi="Times New Roman" w:cs="Times New Roman"/>
          <w:sz w:val="20"/>
          <w:szCs w:val="20"/>
        </w:rPr>
        <w:t xml:space="preserve">” means </w:t>
      </w:r>
      <w:proofErr w:type="spellStart"/>
      <w:r w:rsidR="00FC0A72" w:rsidRPr="00F244BD">
        <w:rPr>
          <w:rFonts w:ascii="Times New Roman" w:hAnsi="Times New Roman" w:cs="Times New Roman"/>
          <w:sz w:val="20"/>
          <w:szCs w:val="20"/>
        </w:rPr>
        <w:t>canyoneering</w:t>
      </w:r>
      <w:proofErr w:type="spellEnd"/>
      <w:r w:rsidR="00FC0A72" w:rsidRPr="00F244BD">
        <w:rPr>
          <w:rFonts w:ascii="Times New Roman" w:hAnsi="Times New Roman" w:cs="Times New Roman"/>
          <w:sz w:val="20"/>
          <w:szCs w:val="20"/>
        </w:rPr>
        <w:t xml:space="preserve"> or any activity involving the exploration of canyon environments</w:t>
      </w:r>
      <w:r w:rsidR="00D6085B" w:rsidRPr="00F244BD">
        <w:rPr>
          <w:rFonts w:ascii="Times New Roman" w:hAnsi="Times New Roman" w:cs="Times New Roman"/>
          <w:sz w:val="20"/>
          <w:szCs w:val="20"/>
        </w:rPr>
        <w:t xml:space="preserve">; </w:t>
      </w:r>
    </w:p>
    <w:p w:rsidR="00BC7835" w:rsidRPr="00F244BD" w:rsidRDefault="00BC7835" w:rsidP="00D6085B">
      <w:pPr>
        <w:pStyle w:val="Default"/>
        <w:rPr>
          <w:rFonts w:ascii="Times New Roman" w:hAnsi="Times New Roman" w:cs="Times New Roman"/>
          <w:sz w:val="20"/>
          <w:szCs w:val="20"/>
        </w:rPr>
      </w:pPr>
    </w:p>
    <w:p w:rsidR="00BC7835" w:rsidRPr="00F244BD" w:rsidRDefault="00BC7835"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“director” means a person elected or appointed as a director of the Association under the bylaws; </w:t>
      </w:r>
    </w:p>
    <w:p w:rsidR="00BC7835" w:rsidRPr="00F244BD" w:rsidRDefault="00BC7835"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“Executive Committee” means the executive committee established by section 78;  </w:t>
      </w:r>
    </w:p>
    <w:p w:rsidR="00BC7835" w:rsidRPr="00F244BD" w:rsidRDefault="00BC7835" w:rsidP="00D6085B">
      <w:pPr>
        <w:pStyle w:val="Default"/>
        <w:rPr>
          <w:rFonts w:ascii="Times New Roman" w:hAnsi="Times New Roman" w:cs="Times New Roman"/>
          <w:sz w:val="20"/>
          <w:szCs w:val="20"/>
        </w:rPr>
      </w:pPr>
    </w:p>
    <w:p w:rsidR="00A35F0B" w:rsidRDefault="00A35F0B" w:rsidP="00D6085B">
      <w:pPr>
        <w:pStyle w:val="Default"/>
        <w:rPr>
          <w:rFonts w:ascii="Times New Roman" w:hAnsi="Times New Roman" w:cs="Times New Roman"/>
          <w:sz w:val="20"/>
          <w:szCs w:val="20"/>
        </w:rPr>
      </w:pPr>
      <w:r>
        <w:rPr>
          <w:rFonts w:ascii="Times New Roman" w:hAnsi="Times New Roman" w:cs="Times New Roman"/>
          <w:sz w:val="20"/>
          <w:szCs w:val="20"/>
        </w:rPr>
        <w:t>"guide" means a professional who has attained certification by the Association to conduct guiding activities;</w:t>
      </w:r>
    </w:p>
    <w:p w:rsidR="00A35F0B" w:rsidRDefault="00A35F0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“meeting of members” means a general meeting or special meeting of members; </w:t>
      </w:r>
    </w:p>
    <w:p w:rsidR="00BC7835" w:rsidRPr="00F244BD" w:rsidRDefault="00BC7835"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“Registrar” has the same meaning as in the </w:t>
      </w:r>
      <w:r w:rsidRPr="00F244BD">
        <w:rPr>
          <w:rFonts w:ascii="Times New Roman" w:hAnsi="Times New Roman" w:cs="Times New Roman"/>
          <w:i/>
          <w:iCs/>
          <w:sz w:val="20"/>
          <w:szCs w:val="20"/>
        </w:rPr>
        <w:t>Act</w:t>
      </w:r>
      <w:r w:rsidRPr="00F244BD">
        <w:rPr>
          <w:rFonts w:ascii="Times New Roman" w:hAnsi="Times New Roman" w:cs="Times New Roman"/>
          <w:sz w:val="20"/>
          <w:szCs w:val="20"/>
        </w:rPr>
        <w:t xml:space="preserve">; </w:t>
      </w:r>
    </w:p>
    <w:p w:rsidR="00BC7835" w:rsidRPr="00F244BD" w:rsidRDefault="00BC7835" w:rsidP="00D6085B">
      <w:pPr>
        <w:pStyle w:val="Default"/>
        <w:rPr>
          <w:rFonts w:ascii="Times New Roman" w:hAnsi="Times New Roman" w:cs="Times New Roman"/>
          <w:sz w:val="20"/>
          <w:szCs w:val="20"/>
        </w:rPr>
      </w:pPr>
    </w:p>
    <w:p w:rsidR="00D6085B" w:rsidRPr="00F244BD" w:rsidRDefault="00BC7835" w:rsidP="00D6085B">
      <w:pPr>
        <w:pStyle w:val="Default"/>
        <w:rPr>
          <w:rFonts w:ascii="Times New Roman" w:hAnsi="Times New Roman" w:cs="Times New Roman"/>
          <w:sz w:val="20"/>
          <w:szCs w:val="20"/>
        </w:rPr>
      </w:pPr>
      <w:r w:rsidRPr="00F244BD">
        <w:rPr>
          <w:rFonts w:ascii="Times New Roman" w:hAnsi="Times New Roman" w:cs="Times New Roman"/>
          <w:sz w:val="20"/>
          <w:szCs w:val="20"/>
        </w:rPr>
        <w:t>“related professional</w:t>
      </w:r>
      <w:r w:rsidR="00D6085B" w:rsidRPr="00F244BD">
        <w:rPr>
          <w:rFonts w:ascii="Times New Roman" w:hAnsi="Times New Roman" w:cs="Times New Roman"/>
          <w:sz w:val="20"/>
          <w:szCs w:val="20"/>
        </w:rPr>
        <w:t xml:space="preserve"> activities</w:t>
      </w:r>
      <w:r w:rsidRPr="00F244BD">
        <w:rPr>
          <w:rFonts w:ascii="Times New Roman" w:hAnsi="Times New Roman" w:cs="Times New Roman"/>
          <w:sz w:val="20"/>
          <w:szCs w:val="20"/>
        </w:rPr>
        <w:t>” include</w:t>
      </w:r>
      <w:r w:rsidR="00FC0A72" w:rsidRPr="00F244BD">
        <w:rPr>
          <w:rFonts w:ascii="Times New Roman" w:hAnsi="Times New Roman" w:cs="Times New Roman"/>
          <w:sz w:val="20"/>
          <w:szCs w:val="20"/>
        </w:rPr>
        <w:t>s any activity required to effectively conduct guiding, instruction</w:t>
      </w:r>
      <w:r w:rsidR="00D6085B" w:rsidRPr="00F244BD">
        <w:rPr>
          <w:rFonts w:ascii="Times New Roman" w:hAnsi="Times New Roman" w:cs="Times New Roman"/>
          <w:sz w:val="20"/>
          <w:szCs w:val="20"/>
        </w:rPr>
        <w:t xml:space="preserve">, </w:t>
      </w:r>
      <w:r w:rsidR="00FC0A72" w:rsidRPr="00F244BD">
        <w:rPr>
          <w:rFonts w:ascii="Times New Roman" w:hAnsi="Times New Roman" w:cs="Times New Roman"/>
          <w:sz w:val="20"/>
          <w:szCs w:val="20"/>
        </w:rPr>
        <w:t xml:space="preserve">and search and rescue pertaining to </w:t>
      </w:r>
      <w:proofErr w:type="spellStart"/>
      <w:r w:rsidR="00FC0A72" w:rsidRPr="00F244BD">
        <w:rPr>
          <w:rFonts w:ascii="Times New Roman" w:hAnsi="Times New Roman" w:cs="Times New Roman"/>
          <w:sz w:val="20"/>
          <w:szCs w:val="20"/>
        </w:rPr>
        <w:t>canyoning</w:t>
      </w:r>
      <w:proofErr w:type="spellEnd"/>
      <w:r w:rsidR="00FC0A72" w:rsidRPr="00F244BD">
        <w:rPr>
          <w:rFonts w:ascii="Times New Roman" w:hAnsi="Times New Roman" w:cs="Times New Roman"/>
          <w:sz w:val="20"/>
          <w:szCs w:val="20"/>
        </w:rPr>
        <w:t xml:space="preserve"> such as </w:t>
      </w:r>
      <w:r w:rsidR="00D6085B" w:rsidRPr="00F244BD">
        <w:rPr>
          <w:rFonts w:ascii="Times New Roman" w:hAnsi="Times New Roman" w:cs="Times New Roman"/>
          <w:sz w:val="20"/>
          <w:szCs w:val="20"/>
        </w:rPr>
        <w:t xml:space="preserve">backcountry </w:t>
      </w:r>
      <w:r w:rsidR="00FC0A72" w:rsidRPr="00F244BD">
        <w:rPr>
          <w:rFonts w:ascii="Times New Roman" w:hAnsi="Times New Roman" w:cs="Times New Roman"/>
          <w:sz w:val="20"/>
          <w:szCs w:val="20"/>
        </w:rPr>
        <w:t xml:space="preserve">travel, </w:t>
      </w:r>
      <w:r w:rsidR="00D6085B" w:rsidRPr="00F244BD">
        <w:rPr>
          <w:rFonts w:ascii="Times New Roman" w:hAnsi="Times New Roman" w:cs="Times New Roman"/>
          <w:sz w:val="20"/>
          <w:szCs w:val="20"/>
        </w:rPr>
        <w:t>hiking,</w:t>
      </w:r>
      <w:r w:rsidR="00FC0A72" w:rsidRPr="00F244BD">
        <w:rPr>
          <w:rFonts w:ascii="Times New Roman" w:hAnsi="Times New Roman" w:cs="Times New Roman"/>
          <w:sz w:val="20"/>
          <w:szCs w:val="20"/>
        </w:rPr>
        <w:t xml:space="preserve"> climbing, scrambling, river swimming</w:t>
      </w:r>
      <w:r w:rsidR="00C64214">
        <w:rPr>
          <w:rFonts w:ascii="Times New Roman" w:hAnsi="Times New Roman" w:cs="Times New Roman"/>
          <w:sz w:val="20"/>
          <w:szCs w:val="20"/>
        </w:rPr>
        <w:t xml:space="preserve">; </w:t>
      </w:r>
    </w:p>
    <w:p w:rsidR="00BC7835" w:rsidRPr="00F244BD" w:rsidRDefault="00BC7835" w:rsidP="00D6085B">
      <w:pPr>
        <w:pStyle w:val="Default"/>
        <w:rPr>
          <w:rFonts w:ascii="Times New Roman" w:hAnsi="Times New Roman" w:cs="Times New Roman"/>
          <w:sz w:val="20"/>
          <w:szCs w:val="20"/>
        </w:rPr>
      </w:pPr>
    </w:p>
    <w:p w:rsidR="00D6085B"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“special resolution” has the same meaning as in the </w:t>
      </w:r>
      <w:r w:rsidRPr="00F244BD">
        <w:rPr>
          <w:rFonts w:ascii="Times New Roman" w:hAnsi="Times New Roman" w:cs="Times New Roman"/>
          <w:i/>
          <w:iCs/>
          <w:sz w:val="20"/>
          <w:szCs w:val="20"/>
        </w:rPr>
        <w:t>Act</w:t>
      </w:r>
      <w:r w:rsidR="00C64214">
        <w:rPr>
          <w:rFonts w:ascii="Times New Roman" w:hAnsi="Times New Roman" w:cs="Times New Roman"/>
          <w:sz w:val="20"/>
          <w:szCs w:val="20"/>
        </w:rPr>
        <w:t>;</w:t>
      </w:r>
      <w:r w:rsidRPr="00F244BD">
        <w:rPr>
          <w:rFonts w:ascii="Times New Roman" w:hAnsi="Times New Roman" w:cs="Times New Roman"/>
          <w:sz w:val="20"/>
          <w:szCs w:val="20"/>
        </w:rPr>
        <w:t xml:space="preserve"> </w:t>
      </w:r>
    </w:p>
    <w:p w:rsidR="00C64214" w:rsidRDefault="00C64214" w:rsidP="00D6085B">
      <w:pPr>
        <w:pStyle w:val="Default"/>
        <w:rPr>
          <w:rFonts w:ascii="Times New Roman" w:hAnsi="Times New Roman" w:cs="Times New Roman"/>
          <w:sz w:val="20"/>
          <w:szCs w:val="20"/>
        </w:rPr>
      </w:pPr>
    </w:p>
    <w:p w:rsidR="00C64214" w:rsidRPr="00F244BD" w:rsidRDefault="00C64214" w:rsidP="00D6085B">
      <w:pPr>
        <w:pStyle w:val="Default"/>
        <w:rPr>
          <w:rFonts w:ascii="Times New Roman" w:hAnsi="Times New Roman" w:cs="Times New Roman"/>
          <w:sz w:val="20"/>
          <w:szCs w:val="20"/>
        </w:rPr>
      </w:pPr>
      <w:r>
        <w:rPr>
          <w:rFonts w:ascii="Times New Roman" w:hAnsi="Times New Roman" w:cs="Times New Roman"/>
          <w:sz w:val="20"/>
          <w:szCs w:val="20"/>
        </w:rPr>
        <w:t>"written notice" can include electronic notification such as email or other social media.</w:t>
      </w:r>
    </w:p>
    <w:p w:rsidR="00BC7835" w:rsidRPr="00F244BD" w:rsidRDefault="00BC7835" w:rsidP="00D6085B">
      <w:pPr>
        <w:pStyle w:val="Default"/>
        <w:rPr>
          <w:rFonts w:ascii="Times New Roman" w:hAnsi="Times New Roman" w:cs="Times New Roman"/>
          <w:b/>
          <w:bCs/>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Headings </w:t>
      </w:r>
    </w:p>
    <w:p w:rsidR="00D6085B" w:rsidRPr="00F244BD" w:rsidRDefault="00DD5EED" w:rsidP="00D6085B">
      <w:pPr>
        <w:pStyle w:val="Default"/>
        <w:rPr>
          <w:rFonts w:ascii="Times New Roman" w:hAnsi="Times New Roman" w:cs="Times New Roman"/>
          <w:sz w:val="20"/>
          <w:szCs w:val="20"/>
        </w:rPr>
      </w:pPr>
      <w:r>
        <w:rPr>
          <w:rFonts w:ascii="Times New Roman" w:hAnsi="Times New Roman" w:cs="Times New Roman"/>
          <w:sz w:val="20"/>
          <w:szCs w:val="20"/>
        </w:rPr>
        <w:t>1.1</w:t>
      </w:r>
      <w:r w:rsidR="00D6085B" w:rsidRPr="00F244BD">
        <w:rPr>
          <w:rFonts w:ascii="Times New Roman" w:hAnsi="Times New Roman" w:cs="Times New Roman"/>
          <w:sz w:val="20"/>
          <w:szCs w:val="20"/>
        </w:rPr>
        <w:t xml:space="preserve"> The headings preceding each section in these bylaws are included for convenience only and do not form part of the bylaws.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Interpretation </w:t>
      </w:r>
    </w:p>
    <w:p w:rsidR="00D6085B" w:rsidRPr="00F244BD" w:rsidRDefault="00DD5EED" w:rsidP="00D6085B">
      <w:pPr>
        <w:pStyle w:val="Default"/>
        <w:rPr>
          <w:rFonts w:ascii="Times New Roman" w:hAnsi="Times New Roman" w:cs="Times New Roman"/>
          <w:sz w:val="20"/>
          <w:szCs w:val="20"/>
        </w:rPr>
      </w:pPr>
      <w:r>
        <w:rPr>
          <w:rFonts w:ascii="Times New Roman" w:hAnsi="Times New Roman" w:cs="Times New Roman"/>
          <w:sz w:val="20"/>
          <w:szCs w:val="20"/>
        </w:rPr>
        <w:t>2</w:t>
      </w:r>
      <w:r w:rsidR="00D6085B" w:rsidRPr="00F244BD">
        <w:rPr>
          <w:rFonts w:ascii="Times New Roman" w:hAnsi="Times New Roman" w:cs="Times New Roman"/>
          <w:sz w:val="20"/>
          <w:szCs w:val="20"/>
        </w:rPr>
        <w:t xml:space="preserve"> In these bylaws, unless the context requires otherwise, words importing the singular shall include the plural, and vice versa.</w:t>
      </w:r>
    </w:p>
    <w:p w:rsidR="00D6085B" w:rsidRDefault="00D6085B" w:rsidP="00D6085B">
      <w:pPr>
        <w:pStyle w:val="Default"/>
        <w:rPr>
          <w:rFonts w:ascii="Times New Roman" w:hAnsi="Times New Roman" w:cs="Times New Roman"/>
          <w:sz w:val="20"/>
          <w:szCs w:val="20"/>
        </w:rPr>
      </w:pPr>
    </w:p>
    <w:p w:rsidR="00115CF7" w:rsidRDefault="00115CF7" w:rsidP="00D6085B">
      <w:pPr>
        <w:pStyle w:val="Default"/>
        <w:rPr>
          <w:rFonts w:ascii="Times New Roman" w:hAnsi="Times New Roman" w:cs="Times New Roman"/>
          <w:sz w:val="20"/>
          <w:szCs w:val="20"/>
        </w:rPr>
      </w:pPr>
    </w:p>
    <w:p w:rsidR="00F244BD" w:rsidRDefault="00F244BD" w:rsidP="00D6085B">
      <w:pPr>
        <w:pStyle w:val="Default"/>
        <w:rPr>
          <w:rFonts w:ascii="Times New Roman" w:hAnsi="Times New Roman" w:cs="Times New Roman"/>
          <w:sz w:val="20"/>
          <w:szCs w:val="20"/>
        </w:rPr>
      </w:pPr>
    </w:p>
    <w:p w:rsidR="00F244BD" w:rsidRDefault="00F244BD" w:rsidP="00D6085B">
      <w:pPr>
        <w:pStyle w:val="Default"/>
        <w:rPr>
          <w:rFonts w:ascii="Times New Roman" w:hAnsi="Times New Roman" w:cs="Times New Roman"/>
          <w:sz w:val="20"/>
          <w:szCs w:val="20"/>
        </w:rPr>
      </w:pPr>
    </w:p>
    <w:p w:rsidR="00F244BD" w:rsidRDefault="00F244BD" w:rsidP="00D6085B">
      <w:pPr>
        <w:pStyle w:val="Default"/>
        <w:rPr>
          <w:rFonts w:ascii="Times New Roman" w:hAnsi="Times New Roman" w:cs="Times New Roman"/>
          <w:sz w:val="20"/>
          <w:szCs w:val="20"/>
        </w:rPr>
      </w:pPr>
    </w:p>
    <w:p w:rsidR="00F244BD" w:rsidRPr="00F244BD" w:rsidRDefault="00F244BD"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rPr>
      </w:pPr>
      <w:r w:rsidRPr="00F244BD">
        <w:rPr>
          <w:rFonts w:ascii="Times New Roman" w:hAnsi="Times New Roman" w:cs="Times New Roman"/>
          <w:b/>
          <w:bCs/>
        </w:rPr>
        <w:t xml:space="preserve">Part 2 –Business of the Association </w:t>
      </w:r>
    </w:p>
    <w:p w:rsidR="00F244BD" w:rsidRPr="00F244BD" w:rsidRDefault="00F244BD" w:rsidP="00D6085B">
      <w:pPr>
        <w:pStyle w:val="Default"/>
        <w:rPr>
          <w:rFonts w:ascii="Times New Roman" w:hAnsi="Times New Roman" w:cs="Times New Roman"/>
          <w:b/>
          <w:bCs/>
          <w:sz w:val="20"/>
          <w:szCs w:val="20"/>
        </w:rPr>
      </w:pPr>
    </w:p>
    <w:p w:rsidR="00F244BD" w:rsidRPr="00F244BD" w:rsidRDefault="00F244BD" w:rsidP="00D6085B">
      <w:pPr>
        <w:pStyle w:val="Default"/>
        <w:rPr>
          <w:rFonts w:ascii="Times New Roman" w:hAnsi="Times New Roman" w:cs="Times New Roman"/>
          <w:b/>
          <w:bCs/>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Name </w:t>
      </w:r>
    </w:p>
    <w:p w:rsidR="00D6085B" w:rsidRPr="00F244BD" w:rsidRDefault="00DD5EED" w:rsidP="00D6085B">
      <w:pPr>
        <w:pStyle w:val="Default"/>
        <w:rPr>
          <w:rFonts w:ascii="Times New Roman" w:hAnsi="Times New Roman" w:cs="Times New Roman"/>
          <w:sz w:val="20"/>
          <w:szCs w:val="20"/>
        </w:rPr>
      </w:pPr>
      <w:r>
        <w:rPr>
          <w:rFonts w:ascii="Times New Roman" w:hAnsi="Times New Roman" w:cs="Times New Roman"/>
          <w:sz w:val="20"/>
          <w:szCs w:val="20"/>
        </w:rPr>
        <w:t>3</w:t>
      </w:r>
      <w:r w:rsidR="00D6085B" w:rsidRPr="00F244BD">
        <w:rPr>
          <w:rFonts w:ascii="Times New Roman" w:hAnsi="Times New Roman" w:cs="Times New Roman"/>
          <w:sz w:val="20"/>
          <w:szCs w:val="20"/>
        </w:rPr>
        <w:t xml:space="preserve"> The name of the Association is</w:t>
      </w:r>
      <w:r w:rsidR="007304CC">
        <w:rPr>
          <w:rFonts w:ascii="Times New Roman" w:hAnsi="Times New Roman" w:cs="Times New Roman"/>
          <w:sz w:val="20"/>
          <w:szCs w:val="20"/>
        </w:rPr>
        <w:t xml:space="preserve"> Canadian Canyoning Ltd. hereby known as</w:t>
      </w:r>
      <w:r w:rsidR="00D6085B" w:rsidRPr="00F244BD">
        <w:rPr>
          <w:rFonts w:ascii="Times New Roman" w:hAnsi="Times New Roman" w:cs="Times New Roman"/>
          <w:sz w:val="20"/>
          <w:szCs w:val="20"/>
        </w:rPr>
        <w:t xml:space="preserve"> </w:t>
      </w:r>
      <w:r w:rsidR="00F244BD" w:rsidRPr="00F244BD">
        <w:rPr>
          <w:rFonts w:ascii="Times New Roman" w:hAnsi="Times New Roman" w:cs="Times New Roman"/>
          <w:i/>
          <w:sz w:val="20"/>
          <w:szCs w:val="20"/>
        </w:rPr>
        <w:t>Canadian Canyoning</w:t>
      </w:r>
      <w:r w:rsidR="00F244BD" w:rsidRPr="00F244BD">
        <w:rPr>
          <w:rFonts w:ascii="Times New Roman" w:hAnsi="Times New Roman" w:cs="Times New Roman"/>
          <w:sz w:val="20"/>
          <w:szCs w:val="20"/>
        </w:rPr>
        <w:t xml:space="preserve"> </w:t>
      </w:r>
      <w:r w:rsidR="00D6085B" w:rsidRPr="00F244BD">
        <w:rPr>
          <w:rFonts w:ascii="Times New Roman" w:hAnsi="Times New Roman" w:cs="Times New Roman"/>
          <w:i/>
          <w:iCs/>
          <w:sz w:val="20"/>
          <w:szCs w:val="20"/>
        </w:rPr>
        <w:t>Associ</w:t>
      </w:r>
      <w:r w:rsidR="00F244BD" w:rsidRPr="00F244BD">
        <w:rPr>
          <w:rFonts w:ascii="Times New Roman" w:hAnsi="Times New Roman" w:cs="Times New Roman"/>
          <w:i/>
          <w:iCs/>
          <w:sz w:val="20"/>
          <w:szCs w:val="20"/>
        </w:rPr>
        <w:t>ation</w:t>
      </w:r>
      <w:r w:rsidR="00D6085B" w:rsidRPr="00F244BD">
        <w:rPr>
          <w:rFonts w:ascii="Times New Roman" w:hAnsi="Times New Roman" w:cs="Times New Roman"/>
          <w:sz w:val="20"/>
          <w:szCs w:val="20"/>
        </w:rPr>
        <w:t xml:space="preserve">. </w:t>
      </w:r>
    </w:p>
    <w:p w:rsidR="00D6085B" w:rsidRDefault="00D6085B" w:rsidP="00D6085B">
      <w:pPr>
        <w:pStyle w:val="Default"/>
        <w:rPr>
          <w:rFonts w:ascii="Times New Roman" w:hAnsi="Times New Roman" w:cs="Times New Roman"/>
          <w:sz w:val="20"/>
          <w:szCs w:val="20"/>
        </w:rPr>
      </w:pPr>
    </w:p>
    <w:p w:rsidR="00DD5EED" w:rsidRPr="00DD5EED" w:rsidRDefault="00DD5EED" w:rsidP="00D6085B">
      <w:pPr>
        <w:pStyle w:val="Default"/>
        <w:rPr>
          <w:rFonts w:ascii="Times New Roman" w:hAnsi="Times New Roman" w:cs="Times New Roman"/>
          <w:b/>
          <w:sz w:val="22"/>
          <w:szCs w:val="22"/>
        </w:rPr>
      </w:pPr>
      <w:r w:rsidRPr="00DD5EED">
        <w:rPr>
          <w:rFonts w:ascii="Times New Roman" w:hAnsi="Times New Roman" w:cs="Times New Roman"/>
          <w:b/>
          <w:sz w:val="22"/>
          <w:szCs w:val="22"/>
        </w:rPr>
        <w:t>Mission</w:t>
      </w:r>
    </w:p>
    <w:p w:rsidR="00DD5EED" w:rsidRDefault="00DD5EED" w:rsidP="00D6085B">
      <w:pPr>
        <w:pStyle w:val="Default"/>
        <w:rPr>
          <w:rFonts w:ascii="Times New Roman" w:hAnsi="Times New Roman" w:cs="Times New Roman"/>
          <w:sz w:val="20"/>
          <w:szCs w:val="20"/>
        </w:rPr>
      </w:pPr>
      <w:r>
        <w:rPr>
          <w:rFonts w:ascii="Times New Roman" w:hAnsi="Times New Roman" w:cs="Times New Roman"/>
          <w:sz w:val="20"/>
          <w:szCs w:val="20"/>
        </w:rPr>
        <w:t>4 The Canadian Canyoning Association (CCA) is the premier source for training, credentials and services for Canyon Professionals in Canada.</w:t>
      </w:r>
    </w:p>
    <w:p w:rsidR="00DD5EED" w:rsidRDefault="00DD5EED" w:rsidP="00D6085B">
      <w:pPr>
        <w:pStyle w:val="Default"/>
        <w:rPr>
          <w:rFonts w:ascii="Times New Roman" w:hAnsi="Times New Roman" w:cs="Times New Roman"/>
          <w:sz w:val="20"/>
          <w:szCs w:val="20"/>
        </w:rPr>
      </w:pPr>
    </w:p>
    <w:p w:rsidR="00F86251" w:rsidRPr="00F86251" w:rsidRDefault="00F86251" w:rsidP="00F86251">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Not for P</w:t>
      </w:r>
      <w:r w:rsidRPr="00F86251">
        <w:rPr>
          <w:rFonts w:ascii="Times New Roman" w:hAnsi="Times New Roman" w:cs="Times New Roman"/>
          <w:b/>
          <w:bCs/>
          <w:sz w:val="20"/>
          <w:szCs w:val="20"/>
        </w:rPr>
        <w:t>rofit Operation</w:t>
      </w:r>
    </w:p>
    <w:p w:rsidR="00F86251" w:rsidRDefault="00F86251" w:rsidP="00F8625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4.1 </w:t>
      </w:r>
      <w:r w:rsidRPr="00F86251">
        <w:rPr>
          <w:rFonts w:ascii="Times New Roman" w:hAnsi="Times New Roman" w:cs="Times New Roman"/>
          <w:sz w:val="20"/>
          <w:szCs w:val="20"/>
        </w:rPr>
        <w:t>The A</w:t>
      </w:r>
      <w:r>
        <w:rPr>
          <w:rFonts w:ascii="Times New Roman" w:hAnsi="Times New Roman" w:cs="Times New Roman"/>
          <w:sz w:val="20"/>
          <w:szCs w:val="20"/>
        </w:rPr>
        <w:t>ssociation  will</w:t>
      </w:r>
      <w:r w:rsidRPr="00F86251">
        <w:rPr>
          <w:rFonts w:ascii="Times New Roman" w:hAnsi="Times New Roman" w:cs="Times New Roman"/>
          <w:sz w:val="20"/>
          <w:szCs w:val="20"/>
        </w:rPr>
        <w:t xml:space="preserve"> not </w:t>
      </w:r>
      <w:r>
        <w:rPr>
          <w:rFonts w:ascii="Times New Roman" w:hAnsi="Times New Roman" w:cs="Times New Roman"/>
          <w:sz w:val="20"/>
          <w:szCs w:val="20"/>
        </w:rPr>
        <w:t xml:space="preserve">be </w:t>
      </w:r>
      <w:r w:rsidRPr="00F86251">
        <w:rPr>
          <w:rFonts w:ascii="Times New Roman" w:hAnsi="Times New Roman" w:cs="Times New Roman"/>
          <w:sz w:val="20"/>
          <w:szCs w:val="20"/>
        </w:rPr>
        <w:t>organized for profit and is to be operated</w:t>
      </w:r>
      <w:r>
        <w:rPr>
          <w:rFonts w:ascii="Times New Roman" w:hAnsi="Times New Roman" w:cs="Times New Roman"/>
          <w:sz w:val="20"/>
          <w:szCs w:val="20"/>
        </w:rPr>
        <w:t xml:space="preserve"> </w:t>
      </w:r>
      <w:r w:rsidRPr="00F86251">
        <w:rPr>
          <w:rFonts w:ascii="Times New Roman" w:hAnsi="Times New Roman" w:cs="Times New Roman"/>
          <w:sz w:val="20"/>
          <w:szCs w:val="20"/>
        </w:rPr>
        <w:t xml:space="preserve">exclusively </w:t>
      </w:r>
      <w:r>
        <w:rPr>
          <w:rFonts w:ascii="Times New Roman" w:hAnsi="Times New Roman" w:cs="Times New Roman"/>
          <w:sz w:val="20"/>
          <w:szCs w:val="20"/>
        </w:rPr>
        <w:t>with the purposes of</w:t>
      </w:r>
      <w:r w:rsidRPr="00F86251">
        <w:rPr>
          <w:rFonts w:ascii="Times New Roman" w:hAnsi="Times New Roman" w:cs="Times New Roman"/>
          <w:sz w:val="20"/>
          <w:szCs w:val="20"/>
        </w:rPr>
        <w:t xml:space="preserve"> organizations</w:t>
      </w:r>
      <w:r>
        <w:rPr>
          <w:rFonts w:ascii="Times New Roman" w:hAnsi="Times New Roman" w:cs="Times New Roman"/>
          <w:sz w:val="20"/>
          <w:szCs w:val="20"/>
        </w:rPr>
        <w:t xml:space="preserve"> </w:t>
      </w:r>
      <w:r w:rsidRPr="00F86251">
        <w:rPr>
          <w:rFonts w:ascii="Times New Roman" w:hAnsi="Times New Roman" w:cs="Times New Roman"/>
          <w:sz w:val="20"/>
          <w:szCs w:val="20"/>
        </w:rPr>
        <w:t>that qualify as exempt organizations, and in the promotion of social</w:t>
      </w:r>
      <w:r>
        <w:rPr>
          <w:rFonts w:ascii="Times New Roman" w:hAnsi="Times New Roman" w:cs="Times New Roman"/>
          <w:sz w:val="20"/>
          <w:szCs w:val="20"/>
        </w:rPr>
        <w:t xml:space="preserve"> </w:t>
      </w:r>
      <w:r w:rsidRPr="00F86251">
        <w:rPr>
          <w:rFonts w:ascii="Times New Roman" w:hAnsi="Times New Roman" w:cs="Times New Roman"/>
          <w:sz w:val="20"/>
          <w:szCs w:val="20"/>
        </w:rPr>
        <w:t>welfare in accordance with the purposes stated in the CCA’s Articles of Incorporation.</w:t>
      </w:r>
      <w:r>
        <w:rPr>
          <w:rFonts w:ascii="Times New Roman" w:hAnsi="Times New Roman" w:cs="Times New Roman"/>
          <w:sz w:val="20"/>
          <w:szCs w:val="20"/>
        </w:rPr>
        <w:t xml:space="preserve"> </w:t>
      </w:r>
    </w:p>
    <w:p w:rsidR="00F86251" w:rsidRDefault="00F86251" w:rsidP="00F8625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(a) </w:t>
      </w:r>
      <w:r w:rsidRPr="00F86251">
        <w:rPr>
          <w:rFonts w:ascii="Times New Roman" w:hAnsi="Times New Roman" w:cs="Times New Roman"/>
          <w:sz w:val="20"/>
          <w:szCs w:val="20"/>
        </w:rPr>
        <w:t>The net earnings of the CCA shall be devoted exclusively to charitable and educational</w:t>
      </w:r>
      <w:r>
        <w:rPr>
          <w:rFonts w:ascii="Times New Roman" w:hAnsi="Times New Roman" w:cs="Times New Roman"/>
          <w:sz w:val="20"/>
          <w:szCs w:val="20"/>
        </w:rPr>
        <w:t xml:space="preserve"> </w:t>
      </w:r>
      <w:r w:rsidRPr="00F86251">
        <w:rPr>
          <w:rFonts w:ascii="Times New Roman" w:hAnsi="Times New Roman" w:cs="Times New Roman"/>
          <w:sz w:val="20"/>
          <w:szCs w:val="20"/>
        </w:rPr>
        <w:t xml:space="preserve">purposes and shall not inure to the benefit of any private individual. </w:t>
      </w:r>
    </w:p>
    <w:p w:rsidR="00F86251" w:rsidRDefault="00F86251" w:rsidP="00F8625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(b) </w:t>
      </w:r>
      <w:r w:rsidRPr="00F86251">
        <w:rPr>
          <w:rFonts w:ascii="Times New Roman" w:hAnsi="Times New Roman" w:cs="Times New Roman"/>
          <w:sz w:val="20"/>
          <w:szCs w:val="20"/>
        </w:rPr>
        <w:t>No Director or person</w:t>
      </w:r>
      <w:r>
        <w:rPr>
          <w:rFonts w:ascii="Times New Roman" w:hAnsi="Times New Roman" w:cs="Times New Roman"/>
          <w:sz w:val="20"/>
          <w:szCs w:val="20"/>
        </w:rPr>
        <w:t xml:space="preserve"> </w:t>
      </w:r>
      <w:r w:rsidRPr="00F86251">
        <w:rPr>
          <w:rFonts w:ascii="Times New Roman" w:hAnsi="Times New Roman" w:cs="Times New Roman"/>
          <w:sz w:val="20"/>
          <w:szCs w:val="20"/>
        </w:rPr>
        <w:t>from whom the CCA may receive any property or funds shall receive or shall be entitled</w:t>
      </w:r>
      <w:r>
        <w:rPr>
          <w:rFonts w:ascii="Times New Roman" w:hAnsi="Times New Roman" w:cs="Times New Roman"/>
          <w:sz w:val="20"/>
          <w:szCs w:val="20"/>
        </w:rPr>
        <w:t xml:space="preserve"> </w:t>
      </w:r>
      <w:r w:rsidRPr="00F86251">
        <w:rPr>
          <w:rFonts w:ascii="Times New Roman" w:hAnsi="Times New Roman" w:cs="Times New Roman"/>
          <w:sz w:val="20"/>
          <w:szCs w:val="20"/>
        </w:rPr>
        <w:t>to receive any pecuniary profit from the operation thereof, and in no event shall any part of</w:t>
      </w:r>
      <w:r>
        <w:rPr>
          <w:rFonts w:ascii="Times New Roman" w:hAnsi="Times New Roman" w:cs="Times New Roman"/>
          <w:sz w:val="20"/>
          <w:szCs w:val="20"/>
        </w:rPr>
        <w:t xml:space="preserve"> </w:t>
      </w:r>
      <w:r w:rsidRPr="00F86251">
        <w:rPr>
          <w:rFonts w:ascii="Times New Roman" w:hAnsi="Times New Roman" w:cs="Times New Roman"/>
          <w:sz w:val="20"/>
          <w:szCs w:val="20"/>
        </w:rPr>
        <w:t>the funds or assets of the CCA be paid as salary or compensation to, or distributed to, or</w:t>
      </w:r>
      <w:r>
        <w:rPr>
          <w:rFonts w:ascii="Times New Roman" w:hAnsi="Times New Roman" w:cs="Times New Roman"/>
          <w:sz w:val="20"/>
          <w:szCs w:val="20"/>
        </w:rPr>
        <w:t xml:space="preserve"> </w:t>
      </w:r>
      <w:r w:rsidRPr="00F86251">
        <w:rPr>
          <w:rFonts w:ascii="Times New Roman" w:hAnsi="Times New Roman" w:cs="Times New Roman"/>
          <w:sz w:val="20"/>
          <w:szCs w:val="20"/>
        </w:rPr>
        <w:t>inure to the benefit of any member of the Board of Directors; provided, however, that</w:t>
      </w:r>
    </w:p>
    <w:p w:rsidR="00F86251" w:rsidRPr="00F86251" w:rsidRDefault="00F86251" w:rsidP="00F8625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b/>
        <w:t>(</w:t>
      </w:r>
      <w:proofErr w:type="spellStart"/>
      <w:r>
        <w:rPr>
          <w:rFonts w:ascii="Times New Roman" w:hAnsi="Times New Roman" w:cs="Times New Roman"/>
          <w:sz w:val="20"/>
          <w:szCs w:val="20"/>
        </w:rPr>
        <w:t>i</w:t>
      </w:r>
      <w:proofErr w:type="spellEnd"/>
      <w:r w:rsidRPr="00F86251">
        <w:rPr>
          <w:rFonts w:ascii="Times New Roman" w:hAnsi="Times New Roman" w:cs="Times New Roman"/>
          <w:sz w:val="20"/>
          <w:szCs w:val="20"/>
        </w:rPr>
        <w:t>)</w:t>
      </w:r>
      <w:r>
        <w:rPr>
          <w:rFonts w:ascii="Times New Roman" w:hAnsi="Times New Roman" w:cs="Times New Roman"/>
          <w:sz w:val="20"/>
          <w:szCs w:val="20"/>
        </w:rPr>
        <w:t xml:space="preserve"> </w:t>
      </w:r>
      <w:r w:rsidRPr="00F86251">
        <w:rPr>
          <w:rFonts w:ascii="Times New Roman" w:hAnsi="Times New Roman" w:cs="Times New Roman"/>
          <w:sz w:val="20"/>
          <w:szCs w:val="20"/>
        </w:rPr>
        <w:t>reasonable compensation may be paid to any Director while acting as an agent, including</w:t>
      </w:r>
      <w:r>
        <w:rPr>
          <w:rFonts w:ascii="Times New Roman" w:hAnsi="Times New Roman" w:cs="Times New Roman"/>
          <w:sz w:val="20"/>
          <w:szCs w:val="20"/>
        </w:rPr>
        <w:t xml:space="preserve"> </w:t>
      </w:r>
      <w:r w:rsidRPr="00F86251">
        <w:rPr>
          <w:rFonts w:ascii="Times New Roman" w:hAnsi="Times New Roman" w:cs="Times New Roman"/>
          <w:sz w:val="20"/>
          <w:szCs w:val="20"/>
        </w:rPr>
        <w:t>consultant, contractor, or employee of the CCA for services rendered in affecting one or</w:t>
      </w:r>
      <w:r>
        <w:rPr>
          <w:rFonts w:ascii="Times New Roman" w:hAnsi="Times New Roman" w:cs="Times New Roman"/>
          <w:sz w:val="20"/>
          <w:szCs w:val="20"/>
        </w:rPr>
        <w:t xml:space="preserve"> </w:t>
      </w:r>
      <w:r w:rsidRPr="00F86251">
        <w:rPr>
          <w:rFonts w:ascii="Times New Roman" w:hAnsi="Times New Roman" w:cs="Times New Roman"/>
          <w:sz w:val="20"/>
          <w:szCs w:val="20"/>
        </w:rPr>
        <w:t>more of the purposes of the CCA</w:t>
      </w:r>
      <w:r>
        <w:rPr>
          <w:rFonts w:ascii="Times New Roman" w:hAnsi="Times New Roman" w:cs="Times New Roman"/>
          <w:sz w:val="20"/>
          <w:szCs w:val="20"/>
        </w:rPr>
        <w:t xml:space="preserve">, and </w:t>
      </w:r>
      <w:r>
        <w:rPr>
          <w:rFonts w:ascii="Times New Roman" w:hAnsi="Times New Roman" w:cs="Times New Roman"/>
          <w:sz w:val="20"/>
          <w:szCs w:val="20"/>
        </w:rPr>
        <w:tab/>
        <w:t>(ii</w:t>
      </w:r>
      <w:r w:rsidRPr="00F86251">
        <w:rPr>
          <w:rFonts w:ascii="Times New Roman" w:hAnsi="Times New Roman" w:cs="Times New Roman"/>
          <w:sz w:val="20"/>
          <w:szCs w:val="20"/>
        </w:rPr>
        <w:t>) any Director, may from time-to-time, be</w:t>
      </w:r>
      <w:r>
        <w:rPr>
          <w:rFonts w:ascii="Times New Roman" w:hAnsi="Times New Roman" w:cs="Times New Roman"/>
          <w:sz w:val="20"/>
          <w:szCs w:val="20"/>
        </w:rPr>
        <w:t xml:space="preserve"> </w:t>
      </w:r>
      <w:r w:rsidRPr="00F86251">
        <w:rPr>
          <w:rFonts w:ascii="Times New Roman" w:hAnsi="Times New Roman" w:cs="Times New Roman"/>
          <w:sz w:val="20"/>
          <w:szCs w:val="20"/>
        </w:rPr>
        <w:t>reimbursed for his or her actual and reasonable expenses incurred in connection with the</w:t>
      </w:r>
      <w:r>
        <w:rPr>
          <w:rFonts w:ascii="Times New Roman" w:hAnsi="Times New Roman" w:cs="Times New Roman"/>
          <w:sz w:val="20"/>
          <w:szCs w:val="20"/>
        </w:rPr>
        <w:t xml:space="preserve"> </w:t>
      </w:r>
      <w:r w:rsidRPr="00F86251">
        <w:rPr>
          <w:rFonts w:ascii="Times New Roman" w:hAnsi="Times New Roman" w:cs="Times New Roman"/>
          <w:sz w:val="20"/>
          <w:szCs w:val="20"/>
        </w:rPr>
        <w:t>administration of the affairs of the A</w:t>
      </w:r>
      <w:r>
        <w:rPr>
          <w:rFonts w:ascii="Times New Roman" w:hAnsi="Times New Roman" w:cs="Times New Roman"/>
          <w:sz w:val="20"/>
          <w:szCs w:val="20"/>
        </w:rPr>
        <w:t>ssociation</w:t>
      </w:r>
      <w:r w:rsidRPr="00F86251">
        <w:rPr>
          <w:rFonts w:ascii="Times New Roman" w:hAnsi="Times New Roman" w:cs="Times New Roman"/>
          <w:sz w:val="20"/>
          <w:szCs w:val="20"/>
        </w:rPr>
        <w:t>.</w:t>
      </w:r>
    </w:p>
    <w:p w:rsidR="00F86251" w:rsidRPr="00F244BD" w:rsidRDefault="00F86251"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Registered office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5 Until changed in accordance with the </w:t>
      </w:r>
      <w:r w:rsidRPr="00F244BD">
        <w:rPr>
          <w:rFonts w:ascii="Times New Roman" w:hAnsi="Times New Roman" w:cs="Times New Roman"/>
          <w:i/>
          <w:iCs/>
          <w:sz w:val="20"/>
          <w:szCs w:val="20"/>
        </w:rPr>
        <w:t>Act</w:t>
      </w:r>
      <w:r w:rsidRPr="00F244BD">
        <w:rPr>
          <w:rFonts w:ascii="Times New Roman" w:hAnsi="Times New Roman" w:cs="Times New Roman"/>
          <w:sz w:val="20"/>
          <w:szCs w:val="20"/>
        </w:rPr>
        <w:t xml:space="preserve">, the registered office of the Association shall be in the Town of </w:t>
      </w:r>
      <w:r w:rsidR="00F244BD" w:rsidRPr="00F244BD">
        <w:rPr>
          <w:rFonts w:ascii="Times New Roman" w:hAnsi="Times New Roman" w:cs="Times New Roman"/>
          <w:sz w:val="20"/>
          <w:szCs w:val="20"/>
        </w:rPr>
        <w:t>Jasper</w:t>
      </w:r>
      <w:r w:rsidRPr="00F244BD">
        <w:rPr>
          <w:rFonts w:ascii="Times New Roman" w:hAnsi="Times New Roman" w:cs="Times New Roman"/>
          <w:sz w:val="20"/>
          <w:szCs w:val="20"/>
        </w:rPr>
        <w:t xml:space="preserve">, in the Province of Alberta. The Board may establish such other offices as the affairs of the Association may require.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Corporate seal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6 The seal, an impression of which is imprinted in the margin adjacent hereto, shall be the corporate seal of the Association.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Fiscal year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7 Unless the directors otherwise determine by resolution, the fiscal year of the Association shall be December 31 in each year.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Banking arrangements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8 The banking business of the Association, or any part thereof, shall be transacted with such bank or trust company or other corporation carrying on a banking business as the Board may by resolution determine. All such banking business shall be transacted on the Association’s behalf by such officers or other persons as the Board may by resolution determine.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Borrowing powers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9 The Association shall not borrow money or issue debentures.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Execution of documents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10 Subject to section 11, contracts, documents or any instruments in writing requiring the signature of the Association, shall be signed by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lastRenderedPageBreak/>
        <w:t xml:space="preserve">(a) any two members of the Executive Committee, or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a member of the Executive Committee, and such other individual as is authorized by resolution of the Board to sign on behalf of the Association, </w:t>
      </w:r>
    </w:p>
    <w:p w:rsidR="00D6085B" w:rsidRPr="00F244BD" w:rsidRDefault="00D6085B" w:rsidP="00D6085B">
      <w:pPr>
        <w:pStyle w:val="Default"/>
        <w:rPr>
          <w:rFonts w:ascii="Times New Roman" w:hAnsi="Times New Roman" w:cs="Times New Roman"/>
          <w:sz w:val="20"/>
          <w:szCs w:val="20"/>
        </w:rPr>
      </w:pPr>
    </w:p>
    <w:p w:rsidR="00A35F0B" w:rsidRDefault="00D6085B" w:rsidP="00A35F0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and all contracts, documents and instruments in writing so signed shall be binding on the Association without further authorization or formality. </w:t>
      </w:r>
    </w:p>
    <w:p w:rsidR="00A35F0B" w:rsidRDefault="00A35F0B" w:rsidP="00A35F0B">
      <w:pPr>
        <w:pStyle w:val="Default"/>
        <w:rPr>
          <w:rFonts w:ascii="Times New Roman" w:hAnsi="Times New Roman" w:cs="Times New Roman"/>
          <w:sz w:val="20"/>
          <w:szCs w:val="20"/>
        </w:rPr>
      </w:pPr>
    </w:p>
    <w:p w:rsidR="00D6085B" w:rsidRPr="00A35F0B" w:rsidRDefault="00D6085B" w:rsidP="00A35F0B">
      <w:pPr>
        <w:pStyle w:val="Default"/>
        <w:rPr>
          <w:rFonts w:ascii="Times New Roman" w:hAnsi="Times New Roman" w:cs="Times New Roman"/>
          <w:sz w:val="20"/>
          <w:szCs w:val="20"/>
        </w:rPr>
      </w:pPr>
      <w:r w:rsidRPr="00F244BD">
        <w:rPr>
          <w:rFonts w:ascii="Times New Roman" w:hAnsi="Times New Roman" w:cs="Times New Roman"/>
          <w:b/>
          <w:bCs/>
          <w:sz w:val="22"/>
          <w:szCs w:val="22"/>
        </w:rPr>
        <w:t xml:space="preserve">Exception for single-signing authority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11 The Board may, by resolution, authorize a director, agent, or employee of the Association to have single signature signing authority for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the Association’s </w:t>
      </w:r>
      <w:proofErr w:type="spellStart"/>
      <w:r w:rsidRPr="00F244BD">
        <w:rPr>
          <w:rFonts w:ascii="Times New Roman" w:hAnsi="Times New Roman" w:cs="Times New Roman"/>
          <w:sz w:val="20"/>
          <w:szCs w:val="20"/>
        </w:rPr>
        <w:t>chequing</w:t>
      </w:r>
      <w:proofErr w:type="spellEnd"/>
      <w:r w:rsidRPr="00F244BD">
        <w:rPr>
          <w:rFonts w:ascii="Times New Roman" w:hAnsi="Times New Roman" w:cs="Times New Roman"/>
          <w:sz w:val="20"/>
          <w:szCs w:val="20"/>
        </w:rPr>
        <w:t xml:space="preserve"> account, provided that the amount of any single cheque so authorized shall not </w:t>
      </w:r>
      <w:r w:rsidR="00F244BD" w:rsidRPr="00F244BD">
        <w:rPr>
          <w:rFonts w:ascii="Times New Roman" w:hAnsi="Times New Roman" w:cs="Times New Roman"/>
          <w:sz w:val="20"/>
          <w:szCs w:val="20"/>
        </w:rPr>
        <w:t>exceed $1 00</w:t>
      </w:r>
      <w:r w:rsidRPr="00F244BD">
        <w:rPr>
          <w:rFonts w:ascii="Times New Roman" w:hAnsi="Times New Roman" w:cs="Times New Roman"/>
          <w:sz w:val="20"/>
          <w:szCs w:val="20"/>
        </w:rPr>
        <w:t>0 (</w:t>
      </w:r>
      <w:proofErr w:type="spellStart"/>
      <w:r w:rsidRPr="00F244BD">
        <w:rPr>
          <w:rFonts w:ascii="Times New Roman" w:hAnsi="Times New Roman" w:cs="Times New Roman"/>
          <w:sz w:val="20"/>
          <w:szCs w:val="20"/>
        </w:rPr>
        <w:t>Cdn</w:t>
      </w:r>
      <w:proofErr w:type="spellEnd"/>
      <w:r w:rsidRPr="00F244BD">
        <w:rPr>
          <w:rFonts w:ascii="Times New Roman" w:hAnsi="Times New Roman" w:cs="Times New Roman"/>
          <w:sz w:val="20"/>
          <w:szCs w:val="20"/>
        </w:rPr>
        <w:t xml:space="preserve">); and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(b) entering into contracts on behalf of the Association, provided that the amount of any single contract shall not exceed $10,000 (</w:t>
      </w:r>
      <w:proofErr w:type="spellStart"/>
      <w:r w:rsidRPr="00F244BD">
        <w:rPr>
          <w:rFonts w:ascii="Times New Roman" w:hAnsi="Times New Roman" w:cs="Times New Roman"/>
          <w:sz w:val="20"/>
          <w:szCs w:val="20"/>
        </w:rPr>
        <w:t>Cdn</w:t>
      </w:r>
      <w:proofErr w:type="spellEnd"/>
      <w:r w:rsidRPr="00F244BD">
        <w:rPr>
          <w:rFonts w:ascii="Times New Roman" w:hAnsi="Times New Roman" w:cs="Times New Roman"/>
          <w:sz w:val="20"/>
          <w:szCs w:val="20"/>
        </w:rPr>
        <w:t xml:space="preserve">). </w:t>
      </w:r>
    </w:p>
    <w:p w:rsidR="004A0764" w:rsidRPr="00F244BD" w:rsidRDefault="004A0764"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Affixing the seal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12 The Secretary/Treasurer or any member of the Executive Committee may affix the corporate seal to any contract, document or instrument in writing requiring the same.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Audit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13 The board shall appoint a Financial Review Committee composed of the Secretary/Treasurer and two financially literate members of the Association. The Financial Review Committee shall audit the financial records and financial statements of the Association annually and advise as to whether the financial statements should be approved by the Board.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Audit report, books and records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14 The Board shall ensure financial statements of the Association are included in an annual report to the membership of the Association and that all other books and records of the Association required by the bylaws or any applicable statute or law are regularly and properly kept.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Inspecting Records and Books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15 On written request of a member, the Secretary/Treasurer shall provide the member with a reasonable opportunity to inspect the books and records of the Association. Unless otherwise agreed by the member and the Secretary/Treasurer, the inspection shall take place at the registered office of the Association during normal business hours.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Method for giving notice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16 Any notice that under the </w:t>
      </w:r>
      <w:r w:rsidRPr="00F244BD">
        <w:rPr>
          <w:rFonts w:ascii="Times New Roman" w:hAnsi="Times New Roman" w:cs="Times New Roman"/>
          <w:i/>
          <w:iCs/>
          <w:sz w:val="20"/>
          <w:szCs w:val="20"/>
        </w:rPr>
        <w:t xml:space="preserve">Act </w:t>
      </w:r>
      <w:r w:rsidRPr="00F244BD">
        <w:rPr>
          <w:rFonts w:ascii="Times New Roman" w:hAnsi="Times New Roman" w:cs="Times New Roman"/>
          <w:sz w:val="20"/>
          <w:szCs w:val="20"/>
        </w:rPr>
        <w:t>or the bylaws is required to be, or may be, given to any member, director or officer, may be given by using the mailing or email address for that person recorded in the books of the Association.</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p>
    <w:p w:rsidR="00D6085B"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rPr>
      </w:pPr>
      <w:r w:rsidRPr="00F244BD">
        <w:rPr>
          <w:rFonts w:ascii="Times New Roman" w:hAnsi="Times New Roman" w:cs="Times New Roman"/>
          <w:b/>
          <w:bCs/>
        </w:rPr>
        <w:t xml:space="preserve">Part 3 - Membership </w:t>
      </w:r>
    </w:p>
    <w:p w:rsidR="00203FBA" w:rsidRDefault="00203FBA" w:rsidP="00D6085B">
      <w:pPr>
        <w:pStyle w:val="Default"/>
        <w:rPr>
          <w:rFonts w:ascii="Times New Roman" w:hAnsi="Times New Roman" w:cs="Times New Roman"/>
          <w:b/>
          <w:bCs/>
          <w:sz w:val="22"/>
          <w:szCs w:val="22"/>
        </w:rPr>
      </w:pPr>
    </w:p>
    <w:p w:rsidR="00203FBA" w:rsidRDefault="00203FBA" w:rsidP="00D6085B">
      <w:pPr>
        <w:pStyle w:val="Default"/>
        <w:rPr>
          <w:rFonts w:ascii="Times New Roman" w:hAnsi="Times New Roman" w:cs="Times New Roman"/>
          <w:b/>
          <w:bCs/>
          <w:sz w:val="22"/>
          <w:szCs w:val="22"/>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Categories </w:t>
      </w:r>
    </w:p>
    <w:p w:rsidR="00D6085B" w:rsidRPr="00A35F0B" w:rsidRDefault="00D6085B" w:rsidP="00A35F0B">
      <w:pPr>
        <w:autoSpaceDE w:val="0"/>
        <w:autoSpaceDN w:val="0"/>
        <w:adjustRightInd w:val="0"/>
        <w:spacing w:after="0" w:line="240" w:lineRule="auto"/>
        <w:rPr>
          <w:rFonts w:ascii="Times-Roman" w:hAnsi="Times-Roman" w:cs="Times-Roman"/>
          <w:sz w:val="20"/>
          <w:szCs w:val="20"/>
        </w:rPr>
      </w:pPr>
      <w:r w:rsidRPr="00F244BD">
        <w:rPr>
          <w:rFonts w:ascii="Times New Roman" w:hAnsi="Times New Roman" w:cs="Times New Roman"/>
          <w:sz w:val="20"/>
          <w:szCs w:val="20"/>
        </w:rPr>
        <w:t xml:space="preserve">17 </w:t>
      </w:r>
      <w:r w:rsidR="00BD7645">
        <w:rPr>
          <w:rFonts w:ascii="Times-Roman" w:hAnsi="Times-Roman" w:cs="Times-Roman"/>
          <w:sz w:val="20"/>
          <w:szCs w:val="20"/>
        </w:rPr>
        <w:t>There shall be two (2) categories</w:t>
      </w:r>
      <w:r w:rsidR="00F244BD" w:rsidRPr="00F244BD">
        <w:rPr>
          <w:rFonts w:ascii="Times-Roman" w:hAnsi="Times-Roman" w:cs="Times-Roman"/>
          <w:sz w:val="20"/>
          <w:szCs w:val="20"/>
        </w:rPr>
        <w:t xml:space="preserve"> of members, voting and nonvoting, and</w:t>
      </w:r>
      <w:r w:rsidR="00A35F0B">
        <w:rPr>
          <w:rFonts w:ascii="Times-Roman" w:hAnsi="Times-Roman" w:cs="Times-Roman"/>
          <w:sz w:val="20"/>
          <w:szCs w:val="20"/>
        </w:rPr>
        <w:t xml:space="preserve"> </w:t>
      </w:r>
      <w:r w:rsidR="00F244BD" w:rsidRPr="00F244BD">
        <w:rPr>
          <w:rFonts w:ascii="Times-Roman" w:hAnsi="Times-Roman" w:cs="Times-Roman"/>
          <w:sz w:val="20"/>
          <w:szCs w:val="20"/>
        </w:rPr>
        <w:t>s</w:t>
      </w:r>
      <w:r w:rsidR="00BD7645">
        <w:rPr>
          <w:rFonts w:ascii="Times-Roman" w:hAnsi="Times-Roman" w:cs="Times-Roman"/>
          <w:sz w:val="20"/>
          <w:szCs w:val="20"/>
        </w:rPr>
        <w:t>hall consist of such classes</w:t>
      </w:r>
      <w:r w:rsidR="00A35F0B">
        <w:rPr>
          <w:rFonts w:ascii="Times-Roman" w:hAnsi="Times-Roman" w:cs="Times-Roman"/>
          <w:sz w:val="20"/>
          <w:szCs w:val="20"/>
        </w:rPr>
        <w:t xml:space="preserve"> </w:t>
      </w:r>
      <w:r w:rsidR="00F244BD" w:rsidRPr="00F244BD">
        <w:rPr>
          <w:rFonts w:ascii="Times-Roman" w:hAnsi="Times-Roman" w:cs="Times-Roman"/>
          <w:sz w:val="20"/>
          <w:szCs w:val="20"/>
        </w:rPr>
        <w:t>of Membership as may be approved by the Board of</w:t>
      </w:r>
      <w:r w:rsidR="00A35F0B">
        <w:rPr>
          <w:rFonts w:ascii="Times-Roman" w:hAnsi="Times-Roman" w:cs="Times-Roman"/>
          <w:sz w:val="20"/>
          <w:szCs w:val="20"/>
        </w:rPr>
        <w:t xml:space="preserve"> </w:t>
      </w:r>
      <w:r w:rsidR="00F244BD" w:rsidRPr="00F244BD">
        <w:rPr>
          <w:rFonts w:ascii="Times-Roman" w:hAnsi="Times-Roman" w:cs="Times-Roman"/>
          <w:sz w:val="20"/>
          <w:szCs w:val="20"/>
        </w:rPr>
        <w:t>Directors from time to time, to include at least the following, which may be subject to</w:t>
      </w:r>
      <w:r w:rsidR="00A35F0B">
        <w:rPr>
          <w:rFonts w:ascii="Times-Roman" w:hAnsi="Times-Roman" w:cs="Times-Roman"/>
          <w:sz w:val="20"/>
          <w:szCs w:val="20"/>
        </w:rPr>
        <w:t xml:space="preserve"> </w:t>
      </w:r>
      <w:r w:rsidR="00F244BD" w:rsidRPr="00F244BD">
        <w:rPr>
          <w:rFonts w:ascii="Times-Roman" w:hAnsi="Times-Roman" w:cs="Times-Roman"/>
          <w:sz w:val="20"/>
          <w:szCs w:val="20"/>
        </w:rPr>
        <w:t xml:space="preserve">further </w:t>
      </w:r>
      <w:r w:rsidR="00845FE1">
        <w:rPr>
          <w:rFonts w:ascii="Times-Roman" w:hAnsi="Times-Roman" w:cs="Times-Roman"/>
          <w:sz w:val="20"/>
          <w:szCs w:val="20"/>
        </w:rPr>
        <w:t>amendments.</w:t>
      </w:r>
    </w:p>
    <w:p w:rsidR="00D6085B" w:rsidRPr="00F244BD" w:rsidRDefault="00D6085B" w:rsidP="00D6085B">
      <w:pPr>
        <w:pStyle w:val="Default"/>
        <w:rPr>
          <w:rFonts w:ascii="Times New Roman" w:hAnsi="Times New Roman" w:cs="Times New Roman"/>
          <w:sz w:val="20"/>
          <w:szCs w:val="20"/>
        </w:rPr>
      </w:pPr>
    </w:p>
    <w:p w:rsidR="00203FBA" w:rsidRDefault="00F244BD" w:rsidP="00D6085B">
      <w:pPr>
        <w:pStyle w:val="Default"/>
        <w:rPr>
          <w:rFonts w:ascii="Times New Roman" w:hAnsi="Times New Roman" w:cs="Times New Roman"/>
          <w:sz w:val="20"/>
          <w:szCs w:val="20"/>
        </w:rPr>
      </w:pPr>
      <w:r w:rsidRPr="00F244BD">
        <w:rPr>
          <w:rFonts w:ascii="Times New Roman" w:hAnsi="Times New Roman" w:cs="Times New Roman"/>
          <w:sz w:val="20"/>
          <w:szCs w:val="20"/>
        </w:rPr>
        <w:t>(a)</w:t>
      </w:r>
      <w:r w:rsidR="00203FBA">
        <w:rPr>
          <w:rFonts w:ascii="Times New Roman" w:hAnsi="Times New Roman" w:cs="Times New Roman"/>
          <w:sz w:val="20"/>
          <w:szCs w:val="20"/>
        </w:rPr>
        <w:t xml:space="preserve"> Voting Members</w:t>
      </w:r>
    </w:p>
    <w:p w:rsidR="00203FBA" w:rsidRDefault="00203FBA" w:rsidP="00D6085B">
      <w:pPr>
        <w:pStyle w:val="Default"/>
        <w:rPr>
          <w:rFonts w:ascii="Times New Roman" w:hAnsi="Times New Roman" w:cs="Times New Roman"/>
          <w:sz w:val="20"/>
          <w:szCs w:val="20"/>
        </w:rPr>
      </w:pPr>
    </w:p>
    <w:p w:rsidR="00D6085B" w:rsidRDefault="00203FBA" w:rsidP="004A0764">
      <w:pPr>
        <w:autoSpaceDE w:val="0"/>
        <w:autoSpaceDN w:val="0"/>
        <w:adjustRightInd w:val="0"/>
        <w:spacing w:after="0" w:line="240" w:lineRule="auto"/>
        <w:rPr>
          <w:rFonts w:ascii="Times-Roman" w:hAnsi="Times-Roman" w:cs="Times-Roman"/>
          <w:sz w:val="20"/>
          <w:szCs w:val="20"/>
        </w:rPr>
      </w:pPr>
      <w:r>
        <w:rPr>
          <w:rFonts w:ascii="Times New Roman" w:hAnsi="Times New Roman" w:cs="Times New Roman"/>
          <w:sz w:val="20"/>
          <w:szCs w:val="20"/>
        </w:rPr>
        <w:tab/>
        <w:t>(</w:t>
      </w:r>
      <w:proofErr w:type="spellStart"/>
      <w:r>
        <w:rPr>
          <w:rFonts w:ascii="Times New Roman" w:hAnsi="Times New Roman" w:cs="Times New Roman"/>
          <w:sz w:val="20"/>
          <w:szCs w:val="20"/>
        </w:rPr>
        <w:t>i</w:t>
      </w:r>
      <w:proofErr w:type="spellEnd"/>
      <w:r>
        <w:rPr>
          <w:rFonts w:ascii="Times New Roman" w:hAnsi="Times New Roman" w:cs="Times New Roman"/>
          <w:sz w:val="20"/>
          <w:szCs w:val="20"/>
        </w:rPr>
        <w:t>)</w:t>
      </w:r>
      <w:r w:rsidR="00F244BD" w:rsidRPr="00F244BD">
        <w:rPr>
          <w:rFonts w:ascii="Times New Roman" w:hAnsi="Times New Roman" w:cs="Times New Roman"/>
          <w:sz w:val="20"/>
          <w:szCs w:val="20"/>
        </w:rPr>
        <w:t xml:space="preserve"> </w:t>
      </w:r>
      <w:r w:rsidR="004A0764" w:rsidRPr="004A0764">
        <w:rPr>
          <w:rFonts w:ascii="Times-Roman" w:hAnsi="Times-Roman" w:cs="Times-Roman"/>
          <w:b/>
          <w:sz w:val="20"/>
          <w:szCs w:val="20"/>
        </w:rPr>
        <w:t>Certified Professional</w:t>
      </w:r>
      <w:r w:rsidR="004A0764" w:rsidRPr="004A0764">
        <w:rPr>
          <w:rFonts w:ascii="Times-Roman" w:hAnsi="Times-Roman" w:cs="Times-Roman"/>
          <w:sz w:val="20"/>
          <w:szCs w:val="20"/>
        </w:rPr>
        <w:t xml:space="preserve"> </w:t>
      </w:r>
      <w:r w:rsidR="004A0764" w:rsidRPr="004A0764">
        <w:rPr>
          <w:rFonts w:ascii="Times-Roman" w:hAnsi="Times-Roman" w:cs="Times-Roman"/>
          <w:b/>
          <w:sz w:val="20"/>
          <w:szCs w:val="20"/>
        </w:rPr>
        <w:t>Membership</w:t>
      </w:r>
      <w:r w:rsidR="00BD7645">
        <w:rPr>
          <w:rFonts w:ascii="Times-Roman" w:hAnsi="Times-Roman" w:cs="Times-Roman"/>
          <w:sz w:val="20"/>
          <w:szCs w:val="20"/>
        </w:rPr>
        <w:t>.</w:t>
      </w:r>
      <w:r w:rsidR="004A0764" w:rsidRPr="004A0764">
        <w:rPr>
          <w:rFonts w:ascii="Times-Roman" w:hAnsi="Times-Roman" w:cs="Times-Roman"/>
          <w:sz w:val="20"/>
          <w:szCs w:val="20"/>
        </w:rPr>
        <w:t xml:space="preserve"> Individual Membership is open to</w:t>
      </w:r>
      <w:r w:rsidR="004A0764">
        <w:rPr>
          <w:rFonts w:ascii="Times-Roman" w:hAnsi="Times-Roman" w:cs="Times-Roman"/>
          <w:sz w:val="20"/>
          <w:szCs w:val="20"/>
        </w:rPr>
        <w:t xml:space="preserve"> </w:t>
      </w:r>
      <w:r w:rsidR="00875178">
        <w:rPr>
          <w:rFonts w:ascii="Times-Roman" w:hAnsi="Times-Roman" w:cs="Times-Roman"/>
          <w:sz w:val="20"/>
          <w:szCs w:val="20"/>
        </w:rPr>
        <w:t>any person</w:t>
      </w:r>
      <w:r w:rsidR="004A0764">
        <w:rPr>
          <w:rFonts w:ascii="Times-Roman" w:hAnsi="Times-Roman" w:cs="Times-Roman"/>
          <w:sz w:val="20"/>
          <w:szCs w:val="20"/>
        </w:rPr>
        <w:t xml:space="preserve"> who has passed an CCA</w:t>
      </w:r>
      <w:r w:rsidR="004A0764" w:rsidRPr="004A0764">
        <w:rPr>
          <w:rFonts w:ascii="Times-Roman" w:hAnsi="Times-Roman" w:cs="Times-Roman"/>
          <w:sz w:val="20"/>
          <w:szCs w:val="20"/>
        </w:rPr>
        <w:t xml:space="preserve"> certification exam and is currently certified</w:t>
      </w:r>
      <w:r w:rsidR="004A0764">
        <w:rPr>
          <w:rFonts w:ascii="Times-Roman" w:hAnsi="Times-Roman" w:cs="Times-Roman"/>
          <w:sz w:val="20"/>
          <w:szCs w:val="20"/>
        </w:rPr>
        <w:t xml:space="preserve"> by the CC</w:t>
      </w:r>
      <w:r w:rsidR="004A0764" w:rsidRPr="004A0764">
        <w:rPr>
          <w:rFonts w:ascii="Times-Roman" w:hAnsi="Times-Roman" w:cs="Times-Roman"/>
          <w:sz w:val="20"/>
          <w:szCs w:val="20"/>
        </w:rPr>
        <w:t>A</w:t>
      </w:r>
      <w:r w:rsidR="00BD7645">
        <w:rPr>
          <w:rFonts w:ascii="Times-Roman" w:hAnsi="Times-Roman" w:cs="Times-Roman"/>
          <w:sz w:val="20"/>
          <w:szCs w:val="20"/>
        </w:rPr>
        <w:t xml:space="preserve"> at the Professional level</w:t>
      </w:r>
      <w:r w:rsidR="004A0764" w:rsidRPr="004A0764">
        <w:rPr>
          <w:rFonts w:ascii="Times-Roman" w:hAnsi="Times-Roman" w:cs="Times-Roman"/>
          <w:sz w:val="20"/>
          <w:szCs w:val="20"/>
        </w:rPr>
        <w:t>.</w:t>
      </w:r>
      <w:r w:rsidR="00875178">
        <w:rPr>
          <w:rFonts w:ascii="Times-Roman" w:hAnsi="Times-Roman" w:cs="Times-Roman"/>
          <w:sz w:val="20"/>
          <w:szCs w:val="20"/>
        </w:rPr>
        <w:t xml:space="preserve"> This will include</w:t>
      </w:r>
      <w:r w:rsidR="00C858D3">
        <w:rPr>
          <w:rFonts w:ascii="Times-Roman" w:hAnsi="Times-Roman" w:cs="Times-Roman"/>
          <w:sz w:val="20"/>
          <w:szCs w:val="20"/>
        </w:rPr>
        <w:t xml:space="preserve"> </w:t>
      </w:r>
      <w:r w:rsidR="00875178">
        <w:rPr>
          <w:rFonts w:ascii="Times-Roman" w:hAnsi="Times-Roman" w:cs="Times-Roman"/>
          <w:sz w:val="20"/>
          <w:szCs w:val="20"/>
        </w:rPr>
        <w:t>the following categories.</w:t>
      </w:r>
    </w:p>
    <w:p w:rsidR="0070269D" w:rsidRDefault="0070269D" w:rsidP="004A0764">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b/>
      </w:r>
      <w:r>
        <w:rPr>
          <w:rFonts w:ascii="Times-Roman" w:hAnsi="Times-Roman" w:cs="Times-Roman"/>
          <w:sz w:val="20"/>
          <w:szCs w:val="20"/>
        </w:rPr>
        <w:tab/>
        <w:t xml:space="preserve">(A) </w:t>
      </w:r>
      <w:r w:rsidR="00BD7645">
        <w:rPr>
          <w:rFonts w:ascii="Times-Roman" w:hAnsi="Times-Roman" w:cs="Times-Roman"/>
          <w:sz w:val="20"/>
          <w:szCs w:val="20"/>
        </w:rPr>
        <w:t>Apprentice</w:t>
      </w:r>
    </w:p>
    <w:p w:rsidR="0070269D" w:rsidRDefault="0070269D" w:rsidP="004A0764">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b/>
      </w:r>
      <w:r>
        <w:rPr>
          <w:rFonts w:ascii="Times-Roman" w:hAnsi="Times-Roman" w:cs="Times-Roman"/>
          <w:sz w:val="20"/>
          <w:szCs w:val="20"/>
        </w:rPr>
        <w:tab/>
        <w:t xml:space="preserve">(B) </w:t>
      </w:r>
      <w:r w:rsidR="000630E3">
        <w:rPr>
          <w:rFonts w:ascii="Times-Roman" w:hAnsi="Times-Roman" w:cs="Times-Roman"/>
          <w:sz w:val="20"/>
          <w:szCs w:val="20"/>
        </w:rPr>
        <w:t>Guide</w:t>
      </w:r>
    </w:p>
    <w:p w:rsidR="0070269D" w:rsidRDefault="0070269D" w:rsidP="004A0764">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b/>
      </w:r>
      <w:r>
        <w:rPr>
          <w:rFonts w:ascii="Times-Roman" w:hAnsi="Times-Roman" w:cs="Times-Roman"/>
          <w:sz w:val="20"/>
          <w:szCs w:val="20"/>
        </w:rPr>
        <w:tab/>
        <w:t xml:space="preserve">(C) </w:t>
      </w:r>
      <w:r w:rsidR="000630E3">
        <w:rPr>
          <w:rFonts w:ascii="Times-Roman" w:hAnsi="Times-Roman" w:cs="Times-Roman"/>
          <w:sz w:val="20"/>
          <w:szCs w:val="20"/>
        </w:rPr>
        <w:t>Instructor</w:t>
      </w:r>
    </w:p>
    <w:p w:rsidR="00875178" w:rsidRPr="004A0764" w:rsidRDefault="0070269D" w:rsidP="004A0764">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b/>
      </w:r>
      <w:r>
        <w:rPr>
          <w:rFonts w:ascii="Times-Roman" w:hAnsi="Times-Roman" w:cs="Times-Roman"/>
          <w:sz w:val="20"/>
          <w:szCs w:val="20"/>
        </w:rPr>
        <w:tab/>
        <w:t xml:space="preserve">(D) </w:t>
      </w:r>
      <w:r w:rsidR="000630E3">
        <w:rPr>
          <w:rFonts w:ascii="Times-Roman" w:hAnsi="Times-Roman" w:cs="Times-Roman"/>
          <w:sz w:val="20"/>
          <w:szCs w:val="20"/>
        </w:rPr>
        <w:t>Trainer</w:t>
      </w:r>
    </w:p>
    <w:p w:rsidR="00D6085B" w:rsidRPr="00F244BD" w:rsidRDefault="00D6085B" w:rsidP="00D6085B">
      <w:pPr>
        <w:pStyle w:val="Default"/>
        <w:rPr>
          <w:rFonts w:ascii="Times New Roman" w:hAnsi="Times New Roman" w:cs="Times New Roman"/>
          <w:sz w:val="20"/>
          <w:szCs w:val="20"/>
        </w:rPr>
      </w:pPr>
    </w:p>
    <w:p w:rsidR="00BD7645" w:rsidRDefault="00203FBA" w:rsidP="004A0764">
      <w:pPr>
        <w:autoSpaceDE w:val="0"/>
        <w:autoSpaceDN w:val="0"/>
        <w:adjustRightInd w:val="0"/>
        <w:spacing w:after="0" w:line="240" w:lineRule="auto"/>
        <w:rPr>
          <w:rFonts w:ascii="Times-Roman" w:hAnsi="Times-Roman" w:cs="Times-Roman"/>
          <w:sz w:val="20"/>
          <w:szCs w:val="20"/>
        </w:rPr>
      </w:pPr>
      <w:r>
        <w:rPr>
          <w:rFonts w:ascii="Times New Roman" w:hAnsi="Times New Roman" w:cs="Times New Roman"/>
          <w:sz w:val="20"/>
          <w:szCs w:val="20"/>
        </w:rPr>
        <w:tab/>
      </w:r>
      <w:r w:rsidR="00A35F0B">
        <w:rPr>
          <w:rFonts w:ascii="Times New Roman" w:hAnsi="Times New Roman" w:cs="Times New Roman"/>
          <w:sz w:val="20"/>
          <w:szCs w:val="20"/>
        </w:rPr>
        <w:t>(ii</w:t>
      </w:r>
      <w:r w:rsidR="00D6085B" w:rsidRPr="00F244BD">
        <w:rPr>
          <w:rFonts w:ascii="Times New Roman" w:hAnsi="Times New Roman" w:cs="Times New Roman"/>
          <w:sz w:val="20"/>
          <w:szCs w:val="20"/>
        </w:rPr>
        <w:t xml:space="preserve">) </w:t>
      </w:r>
      <w:r w:rsidR="00BD7645">
        <w:rPr>
          <w:rFonts w:ascii="Times New Roman" w:hAnsi="Times New Roman" w:cs="Times New Roman"/>
          <w:sz w:val="20"/>
          <w:szCs w:val="20"/>
        </w:rPr>
        <w:t xml:space="preserve">Certified </w:t>
      </w:r>
      <w:r w:rsidR="00BD7645">
        <w:rPr>
          <w:rFonts w:ascii="Times-Roman" w:hAnsi="Times-Roman" w:cs="Times-Roman"/>
          <w:b/>
          <w:sz w:val="20"/>
          <w:szCs w:val="20"/>
        </w:rPr>
        <w:t>Recreat</w:t>
      </w:r>
      <w:r w:rsidR="004A0764" w:rsidRPr="004A0764">
        <w:rPr>
          <w:rFonts w:ascii="Times-Roman" w:hAnsi="Times-Roman" w:cs="Times-Roman"/>
          <w:b/>
          <w:sz w:val="20"/>
          <w:szCs w:val="20"/>
        </w:rPr>
        <w:t>ional Membership</w:t>
      </w:r>
      <w:r w:rsidR="004A0764" w:rsidRPr="004A0764">
        <w:rPr>
          <w:rFonts w:ascii="Times-Roman" w:hAnsi="Times-Roman" w:cs="Times-Roman"/>
          <w:sz w:val="20"/>
          <w:szCs w:val="20"/>
        </w:rPr>
        <w:t>. Individual Membership is open to any person who</w:t>
      </w:r>
      <w:r w:rsidR="004A0764">
        <w:rPr>
          <w:rFonts w:ascii="Times-Roman" w:hAnsi="Times-Roman" w:cs="Times-Roman"/>
          <w:sz w:val="20"/>
          <w:szCs w:val="20"/>
        </w:rPr>
        <w:t xml:space="preserve"> </w:t>
      </w:r>
      <w:r w:rsidR="00BD7645">
        <w:rPr>
          <w:rFonts w:ascii="Times-Roman" w:hAnsi="Times-Roman" w:cs="Times-Roman"/>
          <w:sz w:val="20"/>
          <w:szCs w:val="20"/>
        </w:rPr>
        <w:t xml:space="preserve">has passed an CCA certification exam and is currently certified by the CCA at the recreational level. </w:t>
      </w:r>
    </w:p>
    <w:p w:rsidR="00D6085B" w:rsidRPr="00F244BD" w:rsidRDefault="00BD7645" w:rsidP="00D6085B">
      <w:pPr>
        <w:pStyle w:val="Default"/>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(A</w:t>
      </w:r>
      <w:r w:rsidR="00D6085B" w:rsidRPr="00F244BD">
        <w:rPr>
          <w:rFonts w:ascii="Times New Roman" w:hAnsi="Times New Roman" w:cs="Times New Roman"/>
          <w:sz w:val="20"/>
          <w:szCs w:val="20"/>
        </w:rPr>
        <w:t xml:space="preserve">) </w:t>
      </w:r>
      <w:r>
        <w:rPr>
          <w:rFonts w:ascii="Times New Roman" w:hAnsi="Times New Roman" w:cs="Times New Roman"/>
          <w:sz w:val="20"/>
          <w:szCs w:val="20"/>
        </w:rPr>
        <w:t>Explorer</w:t>
      </w:r>
    </w:p>
    <w:p w:rsidR="00D6085B" w:rsidRPr="00F244BD" w:rsidRDefault="00BD7645" w:rsidP="00D6085B">
      <w:pPr>
        <w:pStyle w:val="Default"/>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(B</w:t>
      </w:r>
      <w:r w:rsidR="00D6085B" w:rsidRPr="00F244BD">
        <w:rPr>
          <w:rFonts w:ascii="Times New Roman" w:hAnsi="Times New Roman" w:cs="Times New Roman"/>
          <w:sz w:val="20"/>
          <w:szCs w:val="20"/>
        </w:rPr>
        <w:t xml:space="preserve">) </w:t>
      </w:r>
      <w:r>
        <w:rPr>
          <w:rFonts w:ascii="Times New Roman" w:hAnsi="Times New Roman" w:cs="Times New Roman"/>
          <w:sz w:val="20"/>
          <w:szCs w:val="20"/>
        </w:rPr>
        <w:t>Leader</w:t>
      </w:r>
      <w:r w:rsidR="00F244BD" w:rsidRPr="00F244BD">
        <w:rPr>
          <w:rFonts w:ascii="Times New Roman" w:hAnsi="Times New Roman" w:cs="Times New Roman"/>
          <w:sz w:val="20"/>
          <w:szCs w:val="20"/>
        </w:rPr>
        <w:t xml:space="preserve"> </w:t>
      </w:r>
    </w:p>
    <w:p w:rsidR="00D6085B" w:rsidRPr="00F244BD" w:rsidRDefault="00D6085B" w:rsidP="00D6085B">
      <w:pPr>
        <w:pStyle w:val="Default"/>
        <w:rPr>
          <w:rFonts w:ascii="Times New Roman" w:hAnsi="Times New Roman" w:cs="Times New Roman"/>
          <w:sz w:val="20"/>
          <w:szCs w:val="20"/>
        </w:rPr>
      </w:pPr>
    </w:p>
    <w:p w:rsidR="00203FBA" w:rsidRDefault="00203FBA" w:rsidP="00D6085B">
      <w:pPr>
        <w:pStyle w:val="Default"/>
        <w:rPr>
          <w:rFonts w:ascii="Times New Roman" w:hAnsi="Times New Roman" w:cs="Times New Roman"/>
          <w:sz w:val="20"/>
          <w:szCs w:val="20"/>
        </w:rPr>
      </w:pPr>
      <w:r>
        <w:rPr>
          <w:rFonts w:ascii="Times New Roman" w:hAnsi="Times New Roman" w:cs="Times New Roman"/>
          <w:sz w:val="20"/>
          <w:szCs w:val="20"/>
        </w:rPr>
        <w:t>(b) Nonvoting Members</w:t>
      </w:r>
    </w:p>
    <w:p w:rsidR="00203FBA" w:rsidRDefault="00203FBA" w:rsidP="00D6085B">
      <w:pPr>
        <w:pStyle w:val="Default"/>
        <w:rPr>
          <w:rFonts w:ascii="Times New Roman" w:hAnsi="Times New Roman" w:cs="Times New Roman"/>
          <w:sz w:val="20"/>
          <w:szCs w:val="20"/>
        </w:rPr>
      </w:pPr>
    </w:p>
    <w:p w:rsidR="00D6085B" w:rsidRPr="001B12A6" w:rsidRDefault="00203FBA" w:rsidP="001B12A6">
      <w:pPr>
        <w:autoSpaceDE w:val="0"/>
        <w:autoSpaceDN w:val="0"/>
        <w:adjustRightInd w:val="0"/>
        <w:spacing w:after="0" w:line="240" w:lineRule="auto"/>
        <w:rPr>
          <w:rFonts w:ascii="Times-Roman" w:hAnsi="Times-Roman" w:cs="Times-Roman"/>
          <w:sz w:val="20"/>
          <w:szCs w:val="20"/>
        </w:rPr>
      </w:pPr>
      <w:r>
        <w:rPr>
          <w:rFonts w:ascii="Times New Roman" w:hAnsi="Times New Roman" w:cs="Times New Roman"/>
          <w:sz w:val="20"/>
          <w:szCs w:val="20"/>
        </w:rPr>
        <w:tab/>
      </w:r>
      <w:r w:rsidR="00A35F0B">
        <w:rPr>
          <w:rFonts w:ascii="Times New Roman" w:hAnsi="Times New Roman" w:cs="Times New Roman"/>
          <w:sz w:val="20"/>
          <w:szCs w:val="20"/>
        </w:rPr>
        <w:t>(</w:t>
      </w:r>
      <w:proofErr w:type="spellStart"/>
      <w:r w:rsidR="00A35F0B">
        <w:rPr>
          <w:rFonts w:ascii="Times New Roman" w:hAnsi="Times New Roman" w:cs="Times New Roman"/>
          <w:sz w:val="20"/>
          <w:szCs w:val="20"/>
        </w:rPr>
        <w:t>i</w:t>
      </w:r>
      <w:proofErr w:type="spellEnd"/>
      <w:r w:rsidR="00D6085B" w:rsidRPr="00F244BD">
        <w:rPr>
          <w:rFonts w:ascii="Times New Roman" w:hAnsi="Times New Roman" w:cs="Times New Roman"/>
          <w:sz w:val="20"/>
          <w:szCs w:val="20"/>
        </w:rPr>
        <w:t xml:space="preserve">) </w:t>
      </w:r>
      <w:r w:rsidR="004A0764" w:rsidRPr="00BD7645">
        <w:rPr>
          <w:rFonts w:ascii="Times-Roman" w:hAnsi="Times-Roman" w:cs="Times-Roman"/>
          <w:b/>
          <w:sz w:val="20"/>
          <w:szCs w:val="20"/>
        </w:rPr>
        <w:t>Associate Membership</w:t>
      </w:r>
      <w:r w:rsidR="004A0764" w:rsidRPr="004A0764">
        <w:rPr>
          <w:rFonts w:ascii="Times-Roman" w:hAnsi="Times-Roman" w:cs="Times-Roman"/>
          <w:sz w:val="20"/>
          <w:szCs w:val="20"/>
        </w:rPr>
        <w:t>. Associate Membership is open to any individual who is</w:t>
      </w:r>
      <w:r w:rsidR="001B12A6">
        <w:rPr>
          <w:rFonts w:ascii="Times-Roman" w:hAnsi="Times-Roman" w:cs="Times-Roman"/>
          <w:sz w:val="20"/>
          <w:szCs w:val="20"/>
        </w:rPr>
        <w:t xml:space="preserve"> </w:t>
      </w:r>
      <w:r w:rsidR="004A0764" w:rsidRPr="004A0764">
        <w:rPr>
          <w:rFonts w:ascii="Times-Roman" w:hAnsi="Times-Roman" w:cs="Times-Roman"/>
          <w:sz w:val="20"/>
          <w:szCs w:val="20"/>
        </w:rPr>
        <w:t>inter</w:t>
      </w:r>
      <w:r w:rsidR="00935B9A">
        <w:rPr>
          <w:rFonts w:ascii="Times-Roman" w:hAnsi="Times-Roman" w:cs="Times-Roman"/>
          <w:sz w:val="20"/>
          <w:szCs w:val="20"/>
        </w:rPr>
        <w:t>ested in being associated with the work of the CCA</w:t>
      </w:r>
      <w:r w:rsidR="004A0764" w:rsidRPr="004A0764">
        <w:rPr>
          <w:rFonts w:ascii="Times-Roman" w:hAnsi="Times-Roman" w:cs="Times-Roman"/>
          <w:sz w:val="20"/>
          <w:szCs w:val="20"/>
        </w:rPr>
        <w:t>, particularly in</w:t>
      </w:r>
      <w:r w:rsidR="001B12A6">
        <w:rPr>
          <w:rFonts w:ascii="Times-Roman" w:hAnsi="Times-Roman" w:cs="Times-Roman"/>
          <w:sz w:val="20"/>
          <w:szCs w:val="20"/>
        </w:rPr>
        <w:t xml:space="preserve"> </w:t>
      </w:r>
      <w:r w:rsidR="004A0764" w:rsidRPr="004A0764">
        <w:rPr>
          <w:rFonts w:ascii="Times-Roman" w:hAnsi="Times-Roman" w:cs="Times-Roman"/>
          <w:sz w:val="20"/>
          <w:szCs w:val="20"/>
        </w:rPr>
        <w:t>the areas of education, instruction and guiding. Associate Members are not</w:t>
      </w:r>
      <w:r w:rsidR="001B12A6">
        <w:rPr>
          <w:rFonts w:ascii="Times-Roman" w:hAnsi="Times-Roman" w:cs="Times-Roman"/>
          <w:sz w:val="20"/>
          <w:szCs w:val="20"/>
        </w:rPr>
        <w:t xml:space="preserve"> certified by the CC</w:t>
      </w:r>
      <w:r w:rsidR="004A0764" w:rsidRPr="004A0764">
        <w:rPr>
          <w:rFonts w:ascii="Times-Roman" w:hAnsi="Times-Roman" w:cs="Times-Roman"/>
          <w:sz w:val="20"/>
          <w:szCs w:val="20"/>
        </w:rPr>
        <w:t>A and shall not, directly or indirectly, represent any such</w:t>
      </w:r>
      <w:r w:rsidR="001B12A6">
        <w:rPr>
          <w:rFonts w:ascii="Times-Roman" w:hAnsi="Times-Roman" w:cs="Times-Roman"/>
          <w:sz w:val="20"/>
          <w:szCs w:val="20"/>
        </w:rPr>
        <w:t xml:space="preserve"> </w:t>
      </w:r>
      <w:r w:rsidR="004A0764" w:rsidRPr="004A0764">
        <w:rPr>
          <w:rFonts w:ascii="Times-Roman" w:hAnsi="Times-Roman" w:cs="Times-Roman"/>
          <w:sz w:val="20"/>
          <w:szCs w:val="20"/>
        </w:rPr>
        <w:t>certified status.</w:t>
      </w:r>
    </w:p>
    <w:p w:rsidR="00D6085B" w:rsidRPr="00F244BD" w:rsidRDefault="00D6085B" w:rsidP="00D6085B">
      <w:pPr>
        <w:pStyle w:val="Default"/>
        <w:rPr>
          <w:rFonts w:ascii="Times New Roman" w:hAnsi="Times New Roman" w:cs="Times New Roman"/>
          <w:sz w:val="20"/>
          <w:szCs w:val="20"/>
        </w:rPr>
      </w:pPr>
    </w:p>
    <w:p w:rsidR="00D6085B" w:rsidRPr="001B12A6" w:rsidRDefault="00203FBA" w:rsidP="001B12A6">
      <w:pPr>
        <w:autoSpaceDE w:val="0"/>
        <w:autoSpaceDN w:val="0"/>
        <w:adjustRightInd w:val="0"/>
        <w:spacing w:after="0" w:line="240" w:lineRule="auto"/>
        <w:rPr>
          <w:rFonts w:ascii="Times-Roman" w:hAnsi="Times-Roman" w:cs="Times-Roman"/>
          <w:sz w:val="20"/>
          <w:szCs w:val="20"/>
        </w:rPr>
      </w:pPr>
      <w:r>
        <w:rPr>
          <w:rFonts w:ascii="Times New Roman" w:hAnsi="Times New Roman" w:cs="Times New Roman"/>
          <w:sz w:val="20"/>
          <w:szCs w:val="20"/>
        </w:rPr>
        <w:tab/>
      </w:r>
      <w:r w:rsidR="00A35F0B">
        <w:rPr>
          <w:rFonts w:ascii="Times New Roman" w:hAnsi="Times New Roman" w:cs="Times New Roman"/>
          <w:sz w:val="20"/>
          <w:szCs w:val="20"/>
        </w:rPr>
        <w:t>(ii</w:t>
      </w:r>
      <w:r w:rsidR="00D6085B" w:rsidRPr="00F244BD">
        <w:rPr>
          <w:rFonts w:ascii="Times New Roman" w:hAnsi="Times New Roman" w:cs="Times New Roman"/>
          <w:sz w:val="20"/>
          <w:szCs w:val="20"/>
        </w:rPr>
        <w:t xml:space="preserve">) </w:t>
      </w:r>
      <w:r w:rsidR="004A0764" w:rsidRPr="00BD7645">
        <w:rPr>
          <w:rFonts w:ascii="Times-Roman" w:hAnsi="Times-Roman" w:cs="Times-Roman"/>
          <w:b/>
          <w:sz w:val="20"/>
          <w:szCs w:val="20"/>
        </w:rPr>
        <w:t>Supporting Membership</w:t>
      </w:r>
      <w:r w:rsidR="004A0764" w:rsidRPr="004A0764">
        <w:rPr>
          <w:rFonts w:ascii="Times-Roman" w:hAnsi="Times-Roman" w:cs="Times-Roman"/>
          <w:sz w:val="20"/>
          <w:szCs w:val="20"/>
        </w:rPr>
        <w:t xml:space="preserve">. Supporting Membership is open to any organization or </w:t>
      </w:r>
      <w:r w:rsidR="001B12A6">
        <w:rPr>
          <w:rFonts w:ascii="Times-Roman" w:hAnsi="Times-Roman" w:cs="Times-Roman"/>
          <w:sz w:val="20"/>
          <w:szCs w:val="20"/>
        </w:rPr>
        <w:t xml:space="preserve">school </w:t>
      </w:r>
      <w:r w:rsidR="004A0764" w:rsidRPr="004A0764">
        <w:rPr>
          <w:rFonts w:ascii="Times-Roman" w:hAnsi="Times-Roman" w:cs="Times-Roman"/>
          <w:sz w:val="20"/>
          <w:szCs w:val="20"/>
        </w:rPr>
        <w:t xml:space="preserve">which desires to support canyon </w:t>
      </w:r>
      <w:r w:rsidR="00935B9A">
        <w:rPr>
          <w:rFonts w:ascii="Times-Roman" w:hAnsi="Times-Roman" w:cs="Times-Roman"/>
          <w:sz w:val="20"/>
          <w:szCs w:val="20"/>
        </w:rPr>
        <w:t>activities</w:t>
      </w:r>
      <w:r w:rsidR="004A0764" w:rsidRPr="004A0764">
        <w:rPr>
          <w:rFonts w:ascii="Times-Roman" w:hAnsi="Times-Roman" w:cs="Times-Roman"/>
          <w:sz w:val="20"/>
          <w:szCs w:val="20"/>
        </w:rPr>
        <w:t xml:space="preserve"> within </w:t>
      </w:r>
      <w:r w:rsidR="001B12A6">
        <w:rPr>
          <w:rFonts w:ascii="Times-Roman" w:hAnsi="Times-Roman" w:cs="Times-Roman"/>
          <w:sz w:val="20"/>
          <w:szCs w:val="20"/>
        </w:rPr>
        <w:t>Canada</w:t>
      </w:r>
      <w:r w:rsidR="004A0764" w:rsidRPr="004A0764">
        <w:rPr>
          <w:rFonts w:ascii="Times-Roman" w:hAnsi="Times-Roman" w:cs="Times-Roman"/>
          <w:sz w:val="20"/>
          <w:szCs w:val="20"/>
        </w:rPr>
        <w:t>. Supporting Members are encouraged and authorized to use approved</w:t>
      </w:r>
      <w:r w:rsidR="001B12A6">
        <w:rPr>
          <w:rFonts w:ascii="Times-Roman" w:hAnsi="Times-Roman" w:cs="Times-Roman"/>
          <w:sz w:val="20"/>
          <w:szCs w:val="20"/>
        </w:rPr>
        <w:t xml:space="preserve"> </w:t>
      </w:r>
      <w:r w:rsidR="004A0764" w:rsidRPr="004A0764">
        <w:rPr>
          <w:rFonts w:ascii="Times-Roman" w:hAnsi="Times-Roman" w:cs="Times-Roman"/>
          <w:sz w:val="20"/>
          <w:szCs w:val="20"/>
        </w:rPr>
        <w:t xml:space="preserve">display signs, publish </w:t>
      </w:r>
      <w:r w:rsidR="001B12A6">
        <w:rPr>
          <w:rFonts w:ascii="Times-Roman" w:hAnsi="Times-Roman" w:cs="Times-Roman"/>
          <w:sz w:val="20"/>
          <w:szCs w:val="20"/>
        </w:rPr>
        <w:t>statements, and to promote the CC</w:t>
      </w:r>
      <w:r w:rsidR="004A0764" w:rsidRPr="004A0764">
        <w:rPr>
          <w:rFonts w:ascii="Times-Roman" w:hAnsi="Times-Roman" w:cs="Times-Roman"/>
          <w:sz w:val="20"/>
          <w:szCs w:val="20"/>
        </w:rPr>
        <w:t>A in other approved</w:t>
      </w:r>
      <w:r w:rsidR="001B12A6">
        <w:rPr>
          <w:rFonts w:ascii="Times-Roman" w:hAnsi="Times-Roman" w:cs="Times-Roman"/>
          <w:sz w:val="20"/>
          <w:szCs w:val="20"/>
        </w:rPr>
        <w:t xml:space="preserve"> </w:t>
      </w:r>
      <w:r w:rsidR="004A0764" w:rsidRPr="004A0764">
        <w:rPr>
          <w:rFonts w:ascii="Times-Roman" w:hAnsi="Times-Roman" w:cs="Times-Roman"/>
          <w:sz w:val="20"/>
          <w:szCs w:val="20"/>
        </w:rPr>
        <w:t>ways. Supporting Membe</w:t>
      </w:r>
      <w:r w:rsidR="001B12A6">
        <w:rPr>
          <w:rFonts w:ascii="Times-Roman" w:hAnsi="Times-Roman" w:cs="Times-Roman"/>
          <w:sz w:val="20"/>
          <w:szCs w:val="20"/>
        </w:rPr>
        <w:t>rs are not accredited by the CC</w:t>
      </w:r>
      <w:r w:rsidR="004A0764" w:rsidRPr="004A0764">
        <w:rPr>
          <w:rFonts w:ascii="Times-Roman" w:hAnsi="Times-Roman" w:cs="Times-Roman"/>
          <w:sz w:val="20"/>
          <w:szCs w:val="20"/>
        </w:rPr>
        <w:t>A and shall not,</w:t>
      </w:r>
      <w:r w:rsidR="001B12A6">
        <w:rPr>
          <w:rFonts w:ascii="Times-Roman" w:hAnsi="Times-Roman" w:cs="Times-Roman"/>
          <w:sz w:val="20"/>
          <w:szCs w:val="20"/>
        </w:rPr>
        <w:t xml:space="preserve"> </w:t>
      </w:r>
      <w:r w:rsidR="004A0764" w:rsidRPr="004A0764">
        <w:rPr>
          <w:rFonts w:ascii="Times-Roman" w:hAnsi="Times-Roman" w:cs="Times-Roman"/>
          <w:sz w:val="20"/>
          <w:szCs w:val="20"/>
        </w:rPr>
        <w:t>directly or indirectly, represent any such accredited status.</w:t>
      </w:r>
    </w:p>
    <w:p w:rsidR="00D6085B" w:rsidRPr="00F244BD" w:rsidRDefault="00D6085B" w:rsidP="00D6085B">
      <w:pPr>
        <w:pStyle w:val="Default"/>
        <w:rPr>
          <w:rFonts w:ascii="Times New Roman" w:hAnsi="Times New Roman" w:cs="Times New Roman"/>
          <w:sz w:val="20"/>
          <w:szCs w:val="20"/>
        </w:rPr>
      </w:pPr>
    </w:p>
    <w:p w:rsidR="0084722D" w:rsidRDefault="00203FBA" w:rsidP="00D6085B">
      <w:pPr>
        <w:pStyle w:val="Default"/>
        <w:rPr>
          <w:rFonts w:ascii="Times New Roman" w:hAnsi="Times New Roman" w:cs="Times New Roman"/>
          <w:sz w:val="20"/>
          <w:szCs w:val="20"/>
        </w:rPr>
      </w:pPr>
      <w:r>
        <w:rPr>
          <w:rFonts w:ascii="Times New Roman" w:hAnsi="Times New Roman" w:cs="Times New Roman"/>
          <w:sz w:val="20"/>
          <w:szCs w:val="20"/>
        </w:rPr>
        <w:tab/>
      </w:r>
      <w:r w:rsidR="00A35F0B">
        <w:rPr>
          <w:rFonts w:ascii="Times New Roman" w:hAnsi="Times New Roman" w:cs="Times New Roman"/>
          <w:sz w:val="20"/>
          <w:szCs w:val="20"/>
        </w:rPr>
        <w:t>(iii</w:t>
      </w:r>
      <w:r w:rsidR="00D6085B" w:rsidRPr="00F244BD">
        <w:rPr>
          <w:rFonts w:ascii="Times New Roman" w:hAnsi="Times New Roman" w:cs="Times New Roman"/>
          <w:sz w:val="20"/>
          <w:szCs w:val="20"/>
        </w:rPr>
        <w:t xml:space="preserve">) </w:t>
      </w:r>
      <w:r w:rsidR="00935B9A" w:rsidRPr="00935B9A">
        <w:rPr>
          <w:rFonts w:ascii="Times New Roman" w:hAnsi="Times New Roman" w:cs="Times New Roman"/>
          <w:b/>
          <w:sz w:val="20"/>
          <w:szCs w:val="20"/>
        </w:rPr>
        <w:t>Honorary Membership</w:t>
      </w:r>
      <w:r w:rsidR="00935B9A">
        <w:rPr>
          <w:rFonts w:ascii="Times New Roman" w:hAnsi="Times New Roman" w:cs="Times New Roman"/>
          <w:sz w:val="20"/>
          <w:szCs w:val="20"/>
        </w:rPr>
        <w:t>. Honorary</w:t>
      </w:r>
      <w:r w:rsidR="00935B9A" w:rsidRPr="004A0764">
        <w:rPr>
          <w:rFonts w:ascii="Times-Roman" w:hAnsi="Times-Roman" w:cs="Times-Roman"/>
          <w:sz w:val="20"/>
          <w:szCs w:val="20"/>
        </w:rPr>
        <w:t xml:space="preserve"> Membership </w:t>
      </w:r>
      <w:r w:rsidR="0084722D">
        <w:rPr>
          <w:rFonts w:ascii="Times-Roman" w:hAnsi="Times-Roman" w:cs="Times-Roman"/>
          <w:sz w:val="20"/>
          <w:szCs w:val="20"/>
        </w:rPr>
        <w:t>may be granted</w:t>
      </w:r>
      <w:r w:rsidR="00935B9A" w:rsidRPr="004A0764">
        <w:rPr>
          <w:rFonts w:ascii="Times-Roman" w:hAnsi="Times-Roman" w:cs="Times-Roman"/>
          <w:sz w:val="20"/>
          <w:szCs w:val="20"/>
        </w:rPr>
        <w:t xml:space="preserve"> to any individual who is</w:t>
      </w:r>
      <w:r w:rsidR="00935B9A">
        <w:rPr>
          <w:rFonts w:ascii="Times-Roman" w:hAnsi="Times-Roman" w:cs="Times-Roman"/>
          <w:sz w:val="20"/>
          <w:szCs w:val="20"/>
        </w:rPr>
        <w:t xml:space="preserve"> admitted by the Board of Directors</w:t>
      </w:r>
      <w:r w:rsidR="0084722D">
        <w:rPr>
          <w:rFonts w:ascii="Times-Roman" w:hAnsi="Times-Roman" w:cs="Times-Roman"/>
          <w:sz w:val="20"/>
          <w:szCs w:val="20"/>
        </w:rPr>
        <w:t xml:space="preserve"> based on written recommendation by a Association member in good standing</w:t>
      </w:r>
      <w:r w:rsidR="00935B9A">
        <w:rPr>
          <w:rFonts w:ascii="Times-Roman" w:hAnsi="Times-Roman" w:cs="Times-Roman"/>
          <w:sz w:val="20"/>
          <w:szCs w:val="20"/>
        </w:rPr>
        <w:t xml:space="preserve">. </w:t>
      </w:r>
      <w:r w:rsidR="0084722D">
        <w:rPr>
          <w:rFonts w:ascii="Times-Roman" w:hAnsi="Times-Roman" w:cs="Times-Roman"/>
          <w:sz w:val="20"/>
          <w:szCs w:val="20"/>
        </w:rPr>
        <w:t xml:space="preserve">Membership should be </w:t>
      </w:r>
      <w:proofErr w:type="spellStart"/>
      <w:r w:rsidR="0084722D">
        <w:rPr>
          <w:rFonts w:ascii="Times-Roman" w:hAnsi="Times-Roman" w:cs="Times-Roman"/>
          <w:sz w:val="20"/>
          <w:szCs w:val="20"/>
        </w:rPr>
        <w:t>pased</w:t>
      </w:r>
      <w:proofErr w:type="spellEnd"/>
      <w:r w:rsidR="0084722D">
        <w:rPr>
          <w:rFonts w:ascii="Times-Roman" w:hAnsi="Times-Roman" w:cs="Times-Roman"/>
          <w:sz w:val="20"/>
          <w:szCs w:val="20"/>
        </w:rPr>
        <w:t xml:space="preserve"> on a criteria o making significant contributions to canyon related activities. </w:t>
      </w:r>
      <w:r w:rsidR="00935B9A">
        <w:rPr>
          <w:rFonts w:ascii="Times-Roman" w:hAnsi="Times-Roman" w:cs="Times-Roman"/>
          <w:sz w:val="20"/>
          <w:szCs w:val="20"/>
        </w:rPr>
        <w:t>Honorary</w:t>
      </w:r>
      <w:r w:rsidR="00935B9A" w:rsidRPr="004A0764">
        <w:rPr>
          <w:rFonts w:ascii="Times-Roman" w:hAnsi="Times-Roman" w:cs="Times-Roman"/>
          <w:sz w:val="20"/>
          <w:szCs w:val="20"/>
        </w:rPr>
        <w:t xml:space="preserve"> Members are not</w:t>
      </w:r>
      <w:r w:rsidR="00935B9A">
        <w:rPr>
          <w:rFonts w:ascii="Times-Roman" w:hAnsi="Times-Roman" w:cs="Times-Roman"/>
          <w:sz w:val="20"/>
          <w:szCs w:val="20"/>
        </w:rPr>
        <w:t xml:space="preserve"> certified by the CC</w:t>
      </w:r>
      <w:r w:rsidR="00935B9A" w:rsidRPr="004A0764">
        <w:rPr>
          <w:rFonts w:ascii="Times-Roman" w:hAnsi="Times-Roman" w:cs="Times-Roman"/>
          <w:sz w:val="20"/>
          <w:szCs w:val="20"/>
        </w:rPr>
        <w:t>A and shall not, directly or indirectly, represent any such</w:t>
      </w:r>
      <w:r w:rsidR="00935B9A">
        <w:rPr>
          <w:rFonts w:ascii="Times-Roman" w:hAnsi="Times-Roman" w:cs="Times-Roman"/>
          <w:sz w:val="20"/>
          <w:szCs w:val="20"/>
        </w:rPr>
        <w:t xml:space="preserve"> </w:t>
      </w:r>
      <w:r w:rsidR="00935B9A" w:rsidRPr="004A0764">
        <w:rPr>
          <w:rFonts w:ascii="Times-Roman" w:hAnsi="Times-Roman" w:cs="Times-Roman"/>
          <w:sz w:val="20"/>
          <w:szCs w:val="20"/>
        </w:rPr>
        <w:t>certified status.</w:t>
      </w:r>
    </w:p>
    <w:p w:rsidR="0084722D" w:rsidRDefault="0084722D" w:rsidP="00D6085B">
      <w:pPr>
        <w:pStyle w:val="Default"/>
        <w:rPr>
          <w:rFonts w:ascii="Times New Roman" w:hAnsi="Times New Roman" w:cs="Times New Roman"/>
          <w:sz w:val="20"/>
          <w:szCs w:val="20"/>
        </w:rPr>
      </w:pPr>
    </w:p>
    <w:p w:rsidR="006E003C" w:rsidRPr="00F244BD" w:rsidRDefault="006E003C" w:rsidP="006E003C">
      <w:pPr>
        <w:pStyle w:val="Default"/>
        <w:rPr>
          <w:rFonts w:ascii="Times New Roman" w:hAnsi="Times New Roman" w:cs="Times New Roman"/>
          <w:sz w:val="22"/>
          <w:szCs w:val="22"/>
        </w:rPr>
      </w:pPr>
      <w:r>
        <w:rPr>
          <w:rFonts w:ascii="Times New Roman" w:hAnsi="Times New Roman" w:cs="Times New Roman"/>
          <w:b/>
          <w:bCs/>
          <w:sz w:val="22"/>
          <w:szCs w:val="22"/>
        </w:rPr>
        <w:t>Canyon Apprentice</w:t>
      </w:r>
      <w:r w:rsidRPr="00F244BD">
        <w:rPr>
          <w:rFonts w:ascii="Times New Roman" w:hAnsi="Times New Roman" w:cs="Times New Roman"/>
          <w:b/>
          <w:bCs/>
          <w:sz w:val="22"/>
          <w:szCs w:val="22"/>
        </w:rPr>
        <w:t xml:space="preserve"> </w:t>
      </w:r>
    </w:p>
    <w:p w:rsidR="006E003C" w:rsidRPr="00F244BD" w:rsidRDefault="006E003C" w:rsidP="006E003C">
      <w:pPr>
        <w:pStyle w:val="Default"/>
        <w:rPr>
          <w:rFonts w:ascii="Times New Roman" w:hAnsi="Times New Roman" w:cs="Times New Roman"/>
          <w:sz w:val="20"/>
          <w:szCs w:val="20"/>
        </w:rPr>
      </w:pPr>
      <w:r>
        <w:rPr>
          <w:rFonts w:ascii="Times New Roman" w:hAnsi="Times New Roman" w:cs="Times New Roman"/>
          <w:sz w:val="20"/>
          <w:szCs w:val="20"/>
        </w:rPr>
        <w:t>18</w:t>
      </w:r>
      <w:r w:rsidRPr="00F244BD">
        <w:rPr>
          <w:rFonts w:ascii="Times New Roman" w:hAnsi="Times New Roman" w:cs="Times New Roman"/>
          <w:sz w:val="20"/>
          <w:szCs w:val="20"/>
        </w:rPr>
        <w:t xml:space="preserve"> A person is eligible to apply for and to be granted admission to the </w:t>
      </w:r>
      <w:r>
        <w:rPr>
          <w:rFonts w:ascii="Times New Roman" w:hAnsi="Times New Roman" w:cs="Times New Roman"/>
          <w:sz w:val="20"/>
          <w:szCs w:val="20"/>
        </w:rPr>
        <w:t xml:space="preserve">Canadian Canyoning </w:t>
      </w:r>
      <w:r w:rsidRPr="00F244BD">
        <w:rPr>
          <w:rFonts w:ascii="Times New Roman" w:hAnsi="Times New Roman" w:cs="Times New Roman"/>
          <w:sz w:val="20"/>
          <w:szCs w:val="20"/>
        </w:rPr>
        <w:t xml:space="preserve">Association as an </w:t>
      </w:r>
      <w:r>
        <w:rPr>
          <w:rFonts w:ascii="Times New Roman" w:hAnsi="Times New Roman" w:cs="Times New Roman"/>
          <w:sz w:val="20"/>
          <w:szCs w:val="20"/>
        </w:rPr>
        <w:t>Canyon Apprentice</w:t>
      </w:r>
      <w:r w:rsidRPr="00F244BD">
        <w:rPr>
          <w:rFonts w:ascii="Times New Roman" w:hAnsi="Times New Roman" w:cs="Times New Roman"/>
          <w:sz w:val="20"/>
          <w:szCs w:val="20"/>
        </w:rPr>
        <w:t xml:space="preserve"> if he or she: </w:t>
      </w:r>
    </w:p>
    <w:p w:rsidR="006E003C" w:rsidRPr="00F244BD" w:rsidRDefault="006E003C" w:rsidP="006E003C">
      <w:pPr>
        <w:pStyle w:val="Default"/>
        <w:rPr>
          <w:rFonts w:ascii="Times New Roman" w:hAnsi="Times New Roman" w:cs="Times New Roman"/>
          <w:sz w:val="20"/>
          <w:szCs w:val="20"/>
        </w:rPr>
      </w:pPr>
    </w:p>
    <w:p w:rsidR="006E003C" w:rsidRPr="00F244BD" w:rsidRDefault="006E003C" w:rsidP="006E003C">
      <w:pPr>
        <w:pStyle w:val="Default"/>
        <w:rPr>
          <w:rFonts w:ascii="Times New Roman" w:hAnsi="Times New Roman" w:cs="Times New Roman"/>
          <w:sz w:val="20"/>
          <w:szCs w:val="20"/>
        </w:rPr>
      </w:pPr>
      <w:r>
        <w:rPr>
          <w:rFonts w:ascii="Times New Roman" w:hAnsi="Times New Roman" w:cs="Times New Roman"/>
          <w:sz w:val="20"/>
          <w:szCs w:val="20"/>
        </w:rPr>
        <w:t>(a) is at least 16</w:t>
      </w:r>
      <w:r w:rsidRPr="00F244BD">
        <w:rPr>
          <w:rFonts w:ascii="Times New Roman" w:hAnsi="Times New Roman" w:cs="Times New Roman"/>
          <w:sz w:val="20"/>
          <w:szCs w:val="20"/>
        </w:rPr>
        <w:t xml:space="preserve"> years of age; and </w:t>
      </w:r>
    </w:p>
    <w:p w:rsidR="006E003C" w:rsidRPr="00F244BD" w:rsidRDefault="006E003C" w:rsidP="006E003C">
      <w:pPr>
        <w:pStyle w:val="Default"/>
        <w:rPr>
          <w:rFonts w:ascii="Times New Roman" w:hAnsi="Times New Roman" w:cs="Times New Roman"/>
          <w:sz w:val="20"/>
          <w:szCs w:val="20"/>
        </w:rPr>
      </w:pPr>
    </w:p>
    <w:p w:rsidR="006E003C" w:rsidRPr="00F244BD" w:rsidRDefault="006E003C" w:rsidP="006E003C">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has fulfilled the membership requirements established by the Association for being an </w:t>
      </w:r>
      <w:r>
        <w:rPr>
          <w:rFonts w:ascii="Times New Roman" w:hAnsi="Times New Roman" w:cs="Times New Roman"/>
          <w:sz w:val="20"/>
          <w:szCs w:val="20"/>
        </w:rPr>
        <w:t>Canyon Apprentice</w:t>
      </w:r>
      <w:r w:rsidRPr="00F244BD">
        <w:rPr>
          <w:rFonts w:ascii="Times New Roman" w:hAnsi="Times New Roman" w:cs="Times New Roman"/>
          <w:sz w:val="20"/>
          <w:szCs w:val="20"/>
        </w:rPr>
        <w:t xml:space="preserve">. </w:t>
      </w:r>
    </w:p>
    <w:p w:rsidR="00845FE1" w:rsidRDefault="00845FE1" w:rsidP="00D6085B">
      <w:pPr>
        <w:pStyle w:val="Default"/>
        <w:rPr>
          <w:rFonts w:ascii="Times New Roman" w:hAnsi="Times New Roman" w:cs="Times New Roman"/>
          <w:sz w:val="20"/>
          <w:szCs w:val="20"/>
        </w:rPr>
      </w:pPr>
    </w:p>
    <w:p w:rsidR="0084722D" w:rsidRDefault="0084722D" w:rsidP="00D6085B">
      <w:pPr>
        <w:pStyle w:val="Default"/>
        <w:rPr>
          <w:rFonts w:ascii="Times New Roman" w:hAnsi="Times New Roman" w:cs="Times New Roman"/>
          <w:sz w:val="20"/>
          <w:szCs w:val="20"/>
        </w:rPr>
      </w:pPr>
    </w:p>
    <w:p w:rsidR="0084722D" w:rsidRPr="00F244BD" w:rsidRDefault="0084722D" w:rsidP="00D6085B">
      <w:pPr>
        <w:pStyle w:val="Default"/>
        <w:rPr>
          <w:rFonts w:ascii="Times New Roman" w:hAnsi="Times New Roman" w:cs="Times New Roman"/>
          <w:sz w:val="20"/>
          <w:szCs w:val="20"/>
        </w:rPr>
      </w:pPr>
    </w:p>
    <w:p w:rsidR="00D6085B" w:rsidRPr="00F244BD" w:rsidRDefault="00935B9A" w:rsidP="00D6085B">
      <w:pPr>
        <w:pStyle w:val="Default"/>
        <w:rPr>
          <w:rFonts w:ascii="Times New Roman" w:hAnsi="Times New Roman" w:cs="Times New Roman"/>
          <w:sz w:val="22"/>
          <w:szCs w:val="22"/>
        </w:rPr>
      </w:pPr>
      <w:r>
        <w:rPr>
          <w:rFonts w:ascii="Times New Roman" w:hAnsi="Times New Roman" w:cs="Times New Roman"/>
          <w:b/>
          <w:bCs/>
          <w:sz w:val="22"/>
          <w:szCs w:val="22"/>
        </w:rPr>
        <w:t>Canyon</w:t>
      </w:r>
      <w:r w:rsidR="00D6085B" w:rsidRPr="00F244BD">
        <w:rPr>
          <w:rFonts w:ascii="Times New Roman" w:hAnsi="Times New Roman" w:cs="Times New Roman"/>
          <w:b/>
          <w:bCs/>
          <w:sz w:val="22"/>
          <w:szCs w:val="22"/>
        </w:rPr>
        <w:t xml:space="preserve"> Guide </w:t>
      </w:r>
    </w:p>
    <w:p w:rsidR="00D6085B" w:rsidRPr="00F244BD" w:rsidRDefault="006E003C" w:rsidP="00D6085B">
      <w:pPr>
        <w:pStyle w:val="Default"/>
        <w:rPr>
          <w:rFonts w:ascii="Times New Roman" w:hAnsi="Times New Roman" w:cs="Times New Roman"/>
          <w:sz w:val="20"/>
          <w:szCs w:val="20"/>
        </w:rPr>
      </w:pPr>
      <w:r>
        <w:rPr>
          <w:rFonts w:ascii="Times New Roman" w:hAnsi="Times New Roman" w:cs="Times New Roman"/>
          <w:sz w:val="20"/>
          <w:szCs w:val="20"/>
        </w:rPr>
        <w:t>19</w:t>
      </w:r>
      <w:r w:rsidR="00D6085B" w:rsidRPr="00F244BD">
        <w:rPr>
          <w:rFonts w:ascii="Times New Roman" w:hAnsi="Times New Roman" w:cs="Times New Roman"/>
          <w:sz w:val="20"/>
          <w:szCs w:val="20"/>
        </w:rPr>
        <w:t xml:space="preserve"> A person is eligible to apply for and to be granted admission to the </w:t>
      </w:r>
      <w:r w:rsidR="00935B9A">
        <w:rPr>
          <w:rFonts w:ascii="Times New Roman" w:hAnsi="Times New Roman" w:cs="Times New Roman"/>
          <w:sz w:val="20"/>
          <w:szCs w:val="20"/>
        </w:rPr>
        <w:t>Canadian Canyoning Association as a</w:t>
      </w:r>
      <w:r w:rsidR="00D6085B" w:rsidRPr="00F244BD">
        <w:rPr>
          <w:rFonts w:ascii="Times New Roman" w:hAnsi="Times New Roman" w:cs="Times New Roman"/>
          <w:sz w:val="20"/>
          <w:szCs w:val="20"/>
        </w:rPr>
        <w:t xml:space="preserve"> </w:t>
      </w:r>
      <w:r>
        <w:rPr>
          <w:rFonts w:ascii="Times New Roman" w:hAnsi="Times New Roman" w:cs="Times New Roman"/>
          <w:sz w:val="20"/>
          <w:szCs w:val="20"/>
        </w:rPr>
        <w:t xml:space="preserve">Assistant Canyon </w:t>
      </w:r>
      <w:r w:rsidR="00D6085B" w:rsidRPr="00F244BD">
        <w:rPr>
          <w:rFonts w:ascii="Times New Roman" w:hAnsi="Times New Roman" w:cs="Times New Roman"/>
          <w:sz w:val="20"/>
          <w:szCs w:val="20"/>
        </w:rPr>
        <w:t>Guide</w:t>
      </w:r>
      <w:r>
        <w:rPr>
          <w:rFonts w:ascii="Times New Roman" w:hAnsi="Times New Roman" w:cs="Times New Roman"/>
          <w:sz w:val="20"/>
          <w:szCs w:val="20"/>
        </w:rPr>
        <w:t>, Professional Canyon Guide or Master Canyon Guide (as the case may be)</w:t>
      </w:r>
      <w:r w:rsidR="00D6085B" w:rsidRPr="00F244BD">
        <w:rPr>
          <w:rFonts w:ascii="Times New Roman" w:hAnsi="Times New Roman" w:cs="Times New Roman"/>
          <w:sz w:val="20"/>
          <w:szCs w:val="20"/>
        </w:rPr>
        <w:t xml:space="preserve"> if he or she: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is at least 18 years of age; and </w:t>
      </w:r>
    </w:p>
    <w:p w:rsidR="00D6085B" w:rsidRPr="00F244BD" w:rsidRDefault="00D6085B" w:rsidP="00D6085B">
      <w:pPr>
        <w:pStyle w:val="Default"/>
        <w:rPr>
          <w:rFonts w:ascii="Times New Roman" w:hAnsi="Times New Roman" w:cs="Times New Roman"/>
          <w:sz w:val="20"/>
          <w:szCs w:val="20"/>
        </w:rPr>
      </w:pPr>
    </w:p>
    <w:p w:rsidR="00D6085B" w:rsidRPr="00F244BD" w:rsidRDefault="006E003C" w:rsidP="00D6085B">
      <w:pPr>
        <w:pStyle w:val="Default"/>
        <w:rPr>
          <w:rFonts w:ascii="Times New Roman" w:hAnsi="Times New Roman" w:cs="Times New Roman"/>
          <w:sz w:val="20"/>
          <w:szCs w:val="20"/>
        </w:rPr>
      </w:pPr>
      <w:r>
        <w:rPr>
          <w:rFonts w:ascii="Times New Roman" w:hAnsi="Times New Roman" w:cs="Times New Roman"/>
          <w:sz w:val="20"/>
          <w:szCs w:val="20"/>
        </w:rPr>
        <w:t xml:space="preserve">(b) has fulfilled the membership requirements established by </w:t>
      </w:r>
      <w:r w:rsidR="00845FE1">
        <w:rPr>
          <w:rFonts w:ascii="Times New Roman" w:hAnsi="Times New Roman" w:cs="Times New Roman"/>
          <w:sz w:val="20"/>
          <w:szCs w:val="20"/>
        </w:rPr>
        <w:t xml:space="preserve">the Association, or </w:t>
      </w:r>
      <w:r w:rsidR="00D6085B" w:rsidRPr="00F244BD">
        <w:rPr>
          <w:rFonts w:ascii="Times New Roman" w:hAnsi="Times New Roman" w:cs="Times New Roman"/>
          <w:sz w:val="20"/>
          <w:szCs w:val="20"/>
        </w:rPr>
        <w:t xml:space="preserve">of </w:t>
      </w:r>
      <w:r w:rsidR="00935B9A">
        <w:rPr>
          <w:rFonts w:ascii="Times New Roman" w:hAnsi="Times New Roman" w:cs="Times New Roman"/>
          <w:sz w:val="20"/>
          <w:szCs w:val="20"/>
        </w:rPr>
        <w:t xml:space="preserve">an approved </w:t>
      </w:r>
      <w:r w:rsidR="00845FE1">
        <w:rPr>
          <w:rFonts w:ascii="Times New Roman" w:hAnsi="Times New Roman" w:cs="Times New Roman"/>
          <w:sz w:val="20"/>
          <w:szCs w:val="20"/>
        </w:rPr>
        <w:t>partner Association</w:t>
      </w:r>
      <w:r w:rsidR="00D6085B" w:rsidRPr="00F244BD">
        <w:rPr>
          <w:rFonts w:ascii="Times New Roman" w:hAnsi="Times New Roman" w:cs="Times New Roman"/>
          <w:sz w:val="20"/>
          <w:szCs w:val="20"/>
        </w:rPr>
        <w:t>, who has fulfilled the membership</w:t>
      </w:r>
      <w:r w:rsidR="00845FE1">
        <w:rPr>
          <w:rFonts w:ascii="Times New Roman" w:hAnsi="Times New Roman" w:cs="Times New Roman"/>
          <w:sz w:val="20"/>
          <w:szCs w:val="20"/>
        </w:rPr>
        <w:t xml:space="preserve"> requirements established by that</w:t>
      </w:r>
      <w:r w:rsidR="00D6085B" w:rsidRPr="00F244BD">
        <w:rPr>
          <w:rFonts w:ascii="Times New Roman" w:hAnsi="Times New Roman" w:cs="Times New Roman"/>
          <w:sz w:val="20"/>
          <w:szCs w:val="20"/>
        </w:rPr>
        <w:t xml:space="preserve"> </w:t>
      </w:r>
      <w:r w:rsidR="00935B9A">
        <w:rPr>
          <w:rFonts w:ascii="Times New Roman" w:hAnsi="Times New Roman" w:cs="Times New Roman"/>
          <w:sz w:val="20"/>
          <w:szCs w:val="20"/>
        </w:rPr>
        <w:t>Association for being a Canyon</w:t>
      </w:r>
      <w:r w:rsidR="00D6085B" w:rsidRPr="00F244BD">
        <w:rPr>
          <w:rFonts w:ascii="Times New Roman" w:hAnsi="Times New Roman" w:cs="Times New Roman"/>
          <w:sz w:val="20"/>
          <w:szCs w:val="20"/>
        </w:rPr>
        <w:t xml:space="preserve"> Guide. </w:t>
      </w:r>
    </w:p>
    <w:p w:rsidR="00D6085B" w:rsidRDefault="00D6085B" w:rsidP="00D6085B">
      <w:pPr>
        <w:pStyle w:val="Default"/>
        <w:rPr>
          <w:rFonts w:ascii="Times New Roman" w:hAnsi="Times New Roman" w:cs="Times New Roman"/>
          <w:sz w:val="20"/>
          <w:szCs w:val="20"/>
        </w:rPr>
      </w:pPr>
    </w:p>
    <w:p w:rsidR="006E003C" w:rsidRPr="00F244BD" w:rsidRDefault="006E003C" w:rsidP="006E003C">
      <w:pPr>
        <w:pStyle w:val="Default"/>
        <w:rPr>
          <w:rFonts w:ascii="Times New Roman" w:hAnsi="Times New Roman" w:cs="Times New Roman"/>
          <w:sz w:val="22"/>
          <w:szCs w:val="22"/>
        </w:rPr>
      </w:pPr>
      <w:r w:rsidRPr="00F244BD">
        <w:rPr>
          <w:rFonts w:ascii="Times New Roman" w:hAnsi="Times New Roman" w:cs="Times New Roman"/>
          <w:b/>
          <w:bCs/>
          <w:sz w:val="22"/>
          <w:szCs w:val="22"/>
        </w:rPr>
        <w:t>C</w:t>
      </w:r>
      <w:r>
        <w:rPr>
          <w:rFonts w:ascii="Times New Roman" w:hAnsi="Times New Roman" w:cs="Times New Roman"/>
          <w:b/>
          <w:bCs/>
          <w:sz w:val="22"/>
          <w:szCs w:val="22"/>
        </w:rPr>
        <w:t>anyon</w:t>
      </w:r>
      <w:r w:rsidRPr="00F244BD">
        <w:rPr>
          <w:rFonts w:ascii="Times New Roman" w:hAnsi="Times New Roman" w:cs="Times New Roman"/>
          <w:b/>
          <w:bCs/>
          <w:sz w:val="22"/>
          <w:szCs w:val="22"/>
        </w:rPr>
        <w:t xml:space="preserve"> Instructor </w:t>
      </w:r>
    </w:p>
    <w:p w:rsidR="006E003C" w:rsidRPr="00F244BD" w:rsidRDefault="006E003C" w:rsidP="006E003C">
      <w:pPr>
        <w:pStyle w:val="Default"/>
        <w:rPr>
          <w:rFonts w:ascii="Times New Roman" w:hAnsi="Times New Roman" w:cs="Times New Roman"/>
          <w:sz w:val="20"/>
          <w:szCs w:val="20"/>
        </w:rPr>
      </w:pPr>
      <w:r>
        <w:rPr>
          <w:rFonts w:ascii="Times New Roman" w:hAnsi="Times New Roman" w:cs="Times New Roman"/>
          <w:sz w:val="20"/>
          <w:szCs w:val="20"/>
        </w:rPr>
        <w:t>20</w:t>
      </w:r>
      <w:r w:rsidRPr="00F244BD">
        <w:rPr>
          <w:rFonts w:ascii="Times New Roman" w:hAnsi="Times New Roman" w:cs="Times New Roman"/>
          <w:sz w:val="20"/>
          <w:szCs w:val="20"/>
        </w:rPr>
        <w:t xml:space="preserve"> A person is eligible to apply for and to be granted admission to the </w:t>
      </w:r>
      <w:r w:rsidR="00A00E28">
        <w:rPr>
          <w:rFonts w:ascii="Times New Roman" w:hAnsi="Times New Roman" w:cs="Times New Roman"/>
          <w:sz w:val="20"/>
          <w:szCs w:val="20"/>
        </w:rPr>
        <w:t xml:space="preserve"> Canadian Canyoning </w:t>
      </w:r>
      <w:r w:rsidRPr="00F244BD">
        <w:rPr>
          <w:rFonts w:ascii="Times New Roman" w:hAnsi="Times New Roman" w:cs="Times New Roman"/>
          <w:sz w:val="20"/>
          <w:szCs w:val="20"/>
        </w:rPr>
        <w:t xml:space="preserve">Association as a </w:t>
      </w:r>
      <w:r>
        <w:rPr>
          <w:rFonts w:ascii="Times New Roman" w:hAnsi="Times New Roman" w:cs="Times New Roman"/>
          <w:sz w:val="20"/>
          <w:szCs w:val="20"/>
        </w:rPr>
        <w:t xml:space="preserve">Canyon </w:t>
      </w:r>
      <w:r w:rsidRPr="00F244BD">
        <w:rPr>
          <w:rFonts w:ascii="Times New Roman" w:hAnsi="Times New Roman" w:cs="Times New Roman"/>
          <w:sz w:val="20"/>
          <w:szCs w:val="20"/>
        </w:rPr>
        <w:t>Instructor</w:t>
      </w:r>
      <w:r>
        <w:rPr>
          <w:rFonts w:ascii="Times New Roman" w:hAnsi="Times New Roman" w:cs="Times New Roman"/>
          <w:sz w:val="20"/>
          <w:szCs w:val="20"/>
        </w:rPr>
        <w:t xml:space="preserve"> or Senior Canyon Instructor</w:t>
      </w:r>
      <w:r w:rsidRPr="00F244BD">
        <w:rPr>
          <w:rFonts w:ascii="Times New Roman" w:hAnsi="Times New Roman" w:cs="Times New Roman"/>
          <w:sz w:val="20"/>
          <w:szCs w:val="20"/>
        </w:rPr>
        <w:t xml:space="preserve"> </w:t>
      </w:r>
      <w:r w:rsidR="00A00E28">
        <w:rPr>
          <w:rFonts w:ascii="Times New Roman" w:hAnsi="Times New Roman" w:cs="Times New Roman"/>
          <w:sz w:val="20"/>
          <w:szCs w:val="20"/>
        </w:rPr>
        <w:t xml:space="preserve">(as the case may be) </w:t>
      </w:r>
      <w:r w:rsidRPr="00F244BD">
        <w:rPr>
          <w:rFonts w:ascii="Times New Roman" w:hAnsi="Times New Roman" w:cs="Times New Roman"/>
          <w:sz w:val="20"/>
          <w:szCs w:val="20"/>
        </w:rPr>
        <w:t xml:space="preserve">if he or she: </w:t>
      </w:r>
    </w:p>
    <w:p w:rsidR="006E003C" w:rsidRPr="00F244BD" w:rsidRDefault="006E003C" w:rsidP="006E003C">
      <w:pPr>
        <w:pStyle w:val="Default"/>
        <w:rPr>
          <w:rFonts w:ascii="Times New Roman" w:hAnsi="Times New Roman" w:cs="Times New Roman"/>
          <w:sz w:val="20"/>
          <w:szCs w:val="20"/>
        </w:rPr>
      </w:pPr>
    </w:p>
    <w:p w:rsidR="006E003C" w:rsidRPr="00F244BD" w:rsidRDefault="006E003C" w:rsidP="006E003C">
      <w:pPr>
        <w:pStyle w:val="Default"/>
        <w:rPr>
          <w:rFonts w:ascii="Times New Roman" w:hAnsi="Times New Roman" w:cs="Times New Roman"/>
          <w:sz w:val="20"/>
          <w:szCs w:val="20"/>
        </w:rPr>
      </w:pPr>
      <w:r>
        <w:rPr>
          <w:rFonts w:ascii="Times New Roman" w:hAnsi="Times New Roman" w:cs="Times New Roman"/>
          <w:sz w:val="20"/>
          <w:szCs w:val="20"/>
        </w:rPr>
        <w:t>(a) is at least 18</w:t>
      </w:r>
      <w:r w:rsidRPr="00F244BD">
        <w:rPr>
          <w:rFonts w:ascii="Times New Roman" w:hAnsi="Times New Roman" w:cs="Times New Roman"/>
          <w:sz w:val="20"/>
          <w:szCs w:val="20"/>
        </w:rPr>
        <w:t xml:space="preserve"> years of age; and </w:t>
      </w:r>
    </w:p>
    <w:p w:rsidR="006E003C" w:rsidRPr="00F244BD" w:rsidRDefault="006E003C" w:rsidP="006E003C">
      <w:pPr>
        <w:pStyle w:val="Default"/>
        <w:rPr>
          <w:rFonts w:ascii="Times New Roman" w:hAnsi="Times New Roman" w:cs="Times New Roman"/>
          <w:sz w:val="20"/>
          <w:szCs w:val="20"/>
        </w:rPr>
      </w:pPr>
    </w:p>
    <w:p w:rsidR="006E003C" w:rsidRPr="00F244BD" w:rsidRDefault="006E003C" w:rsidP="006E003C">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w:t>
      </w:r>
      <w:r w:rsidR="00A00E28">
        <w:rPr>
          <w:rFonts w:ascii="Times New Roman" w:hAnsi="Times New Roman" w:cs="Times New Roman"/>
          <w:sz w:val="20"/>
          <w:szCs w:val="20"/>
        </w:rPr>
        <w:t xml:space="preserve">is an active member who </w:t>
      </w:r>
      <w:r w:rsidRPr="00F244BD">
        <w:rPr>
          <w:rFonts w:ascii="Times New Roman" w:hAnsi="Times New Roman" w:cs="Times New Roman"/>
          <w:sz w:val="20"/>
          <w:szCs w:val="20"/>
        </w:rPr>
        <w:t xml:space="preserve">has fulfilled the membership requirements established by the </w:t>
      </w:r>
      <w:r w:rsidR="00A00E28">
        <w:rPr>
          <w:rFonts w:ascii="Times New Roman" w:hAnsi="Times New Roman" w:cs="Times New Roman"/>
          <w:sz w:val="20"/>
          <w:szCs w:val="20"/>
        </w:rPr>
        <w:t xml:space="preserve">Canadian Canyoning </w:t>
      </w:r>
      <w:r w:rsidRPr="00F244BD">
        <w:rPr>
          <w:rFonts w:ascii="Times New Roman" w:hAnsi="Times New Roman" w:cs="Times New Roman"/>
          <w:sz w:val="20"/>
          <w:szCs w:val="20"/>
        </w:rPr>
        <w:t xml:space="preserve">Association for being a </w:t>
      </w:r>
      <w:r>
        <w:rPr>
          <w:rFonts w:ascii="Times New Roman" w:hAnsi="Times New Roman" w:cs="Times New Roman"/>
          <w:sz w:val="20"/>
          <w:szCs w:val="20"/>
        </w:rPr>
        <w:t>Canyon Instructor.</w:t>
      </w:r>
      <w:r w:rsidRPr="00F244BD">
        <w:rPr>
          <w:rFonts w:ascii="Times New Roman" w:hAnsi="Times New Roman" w:cs="Times New Roman"/>
          <w:sz w:val="20"/>
          <w:szCs w:val="20"/>
        </w:rPr>
        <w:t xml:space="preserve"> </w:t>
      </w:r>
    </w:p>
    <w:p w:rsidR="006E003C" w:rsidRPr="00F244BD" w:rsidRDefault="006E003C" w:rsidP="00D6085B">
      <w:pPr>
        <w:pStyle w:val="Default"/>
        <w:rPr>
          <w:rFonts w:ascii="Times New Roman" w:hAnsi="Times New Roman" w:cs="Times New Roman"/>
          <w:sz w:val="20"/>
          <w:szCs w:val="20"/>
        </w:rPr>
      </w:pPr>
    </w:p>
    <w:p w:rsidR="00D6085B" w:rsidRPr="00F244BD" w:rsidRDefault="00845FE1" w:rsidP="00D6085B">
      <w:pPr>
        <w:pStyle w:val="Default"/>
        <w:rPr>
          <w:rFonts w:ascii="Times New Roman" w:hAnsi="Times New Roman" w:cs="Times New Roman"/>
          <w:sz w:val="22"/>
          <w:szCs w:val="22"/>
        </w:rPr>
      </w:pPr>
      <w:r>
        <w:rPr>
          <w:rFonts w:ascii="Times New Roman" w:hAnsi="Times New Roman" w:cs="Times New Roman"/>
          <w:b/>
          <w:bCs/>
          <w:sz w:val="22"/>
          <w:szCs w:val="22"/>
        </w:rPr>
        <w:t>Canyon Trainer</w:t>
      </w:r>
    </w:p>
    <w:p w:rsidR="00D6085B" w:rsidRPr="00F244BD" w:rsidRDefault="006E003C" w:rsidP="00D6085B">
      <w:pPr>
        <w:pStyle w:val="Default"/>
        <w:rPr>
          <w:rFonts w:ascii="Times New Roman" w:hAnsi="Times New Roman" w:cs="Times New Roman"/>
          <w:sz w:val="20"/>
          <w:szCs w:val="20"/>
        </w:rPr>
      </w:pPr>
      <w:r>
        <w:rPr>
          <w:rFonts w:ascii="Times New Roman" w:hAnsi="Times New Roman" w:cs="Times New Roman"/>
          <w:sz w:val="20"/>
          <w:szCs w:val="20"/>
        </w:rPr>
        <w:t>21</w:t>
      </w:r>
      <w:r w:rsidR="00D6085B" w:rsidRPr="00F244BD">
        <w:rPr>
          <w:rFonts w:ascii="Times New Roman" w:hAnsi="Times New Roman" w:cs="Times New Roman"/>
          <w:sz w:val="20"/>
          <w:szCs w:val="20"/>
        </w:rPr>
        <w:t xml:space="preserve"> A person is eligible to apply for and to be granted admission to the </w:t>
      </w:r>
      <w:r w:rsidR="00A00E28">
        <w:rPr>
          <w:rFonts w:ascii="Times New Roman" w:hAnsi="Times New Roman" w:cs="Times New Roman"/>
          <w:sz w:val="20"/>
          <w:szCs w:val="20"/>
        </w:rPr>
        <w:t xml:space="preserve">Canadian Canyoning </w:t>
      </w:r>
      <w:r w:rsidR="00D6085B" w:rsidRPr="00F244BD">
        <w:rPr>
          <w:rFonts w:ascii="Times New Roman" w:hAnsi="Times New Roman" w:cs="Times New Roman"/>
          <w:sz w:val="20"/>
          <w:szCs w:val="20"/>
        </w:rPr>
        <w:t xml:space="preserve">Association as a </w:t>
      </w:r>
      <w:r w:rsidR="00A00E28">
        <w:rPr>
          <w:rFonts w:ascii="Times New Roman" w:hAnsi="Times New Roman" w:cs="Times New Roman"/>
          <w:sz w:val="20"/>
          <w:szCs w:val="20"/>
        </w:rPr>
        <w:t>Canyon Trainer</w:t>
      </w:r>
      <w:r w:rsidR="00D6085B" w:rsidRPr="00F244BD">
        <w:rPr>
          <w:rFonts w:ascii="Times New Roman" w:hAnsi="Times New Roman" w:cs="Times New Roman"/>
          <w:sz w:val="20"/>
          <w:szCs w:val="20"/>
        </w:rPr>
        <w:t xml:space="preserve"> if he or she: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is at least 18 years of age; and </w:t>
      </w:r>
    </w:p>
    <w:p w:rsidR="00D6085B" w:rsidRPr="00F244BD" w:rsidRDefault="00D6085B" w:rsidP="00D6085B">
      <w:pPr>
        <w:pStyle w:val="Default"/>
        <w:rPr>
          <w:rFonts w:ascii="Times New Roman" w:hAnsi="Times New Roman" w:cs="Times New Roman"/>
          <w:sz w:val="20"/>
          <w:szCs w:val="20"/>
        </w:rPr>
      </w:pPr>
    </w:p>
    <w:p w:rsidR="00D6085B" w:rsidRDefault="00D6085B" w:rsidP="00845FE1">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is an active member who has fulfilled the membership requirements established by the </w:t>
      </w:r>
      <w:r w:rsidR="00A00E28">
        <w:rPr>
          <w:rFonts w:ascii="Times New Roman" w:hAnsi="Times New Roman" w:cs="Times New Roman"/>
          <w:sz w:val="20"/>
          <w:szCs w:val="20"/>
        </w:rPr>
        <w:t xml:space="preserve">Canadian Canyoning </w:t>
      </w:r>
      <w:r w:rsidRPr="00F244BD">
        <w:rPr>
          <w:rFonts w:ascii="Times New Roman" w:hAnsi="Times New Roman" w:cs="Times New Roman"/>
          <w:sz w:val="20"/>
          <w:szCs w:val="20"/>
        </w:rPr>
        <w:t>Associa</w:t>
      </w:r>
      <w:r w:rsidR="00A00E28">
        <w:rPr>
          <w:rFonts w:ascii="Times New Roman" w:hAnsi="Times New Roman" w:cs="Times New Roman"/>
          <w:sz w:val="20"/>
          <w:szCs w:val="20"/>
        </w:rPr>
        <w:t>tion for being a Canyon Trainer</w:t>
      </w:r>
      <w:r w:rsidRPr="00F244BD">
        <w:rPr>
          <w:rFonts w:ascii="Times New Roman" w:hAnsi="Times New Roman" w:cs="Times New Roman"/>
          <w:sz w:val="20"/>
          <w:szCs w:val="20"/>
        </w:rPr>
        <w:t>.</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C</w:t>
      </w:r>
      <w:r w:rsidR="00845FE1">
        <w:rPr>
          <w:rFonts w:ascii="Times New Roman" w:hAnsi="Times New Roman" w:cs="Times New Roman"/>
          <w:b/>
          <w:bCs/>
          <w:sz w:val="22"/>
          <w:szCs w:val="22"/>
        </w:rPr>
        <w:t>anyon</w:t>
      </w:r>
      <w:r w:rsidRPr="00F244BD">
        <w:rPr>
          <w:rFonts w:ascii="Times New Roman" w:hAnsi="Times New Roman" w:cs="Times New Roman"/>
          <w:b/>
          <w:bCs/>
          <w:sz w:val="22"/>
          <w:szCs w:val="22"/>
        </w:rPr>
        <w:t xml:space="preserve"> </w:t>
      </w:r>
      <w:r w:rsidR="00A00E28">
        <w:rPr>
          <w:rFonts w:ascii="Times New Roman" w:hAnsi="Times New Roman" w:cs="Times New Roman"/>
          <w:b/>
          <w:bCs/>
          <w:sz w:val="22"/>
          <w:szCs w:val="22"/>
        </w:rPr>
        <w:t>Explorer</w:t>
      </w:r>
      <w:r w:rsidRPr="00F244BD">
        <w:rPr>
          <w:rFonts w:ascii="Times New Roman" w:hAnsi="Times New Roman" w:cs="Times New Roman"/>
          <w:b/>
          <w:bCs/>
          <w:sz w:val="22"/>
          <w:szCs w:val="22"/>
        </w:rPr>
        <w:t xml:space="preserv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22 A person is eligible to apply for and to be granted admission to the </w:t>
      </w:r>
      <w:r w:rsidR="00A00E28">
        <w:rPr>
          <w:rFonts w:ascii="Times New Roman" w:hAnsi="Times New Roman" w:cs="Times New Roman"/>
          <w:sz w:val="20"/>
          <w:szCs w:val="20"/>
        </w:rPr>
        <w:t xml:space="preserve">Canadian Canyoning </w:t>
      </w:r>
      <w:r w:rsidRPr="00F244BD">
        <w:rPr>
          <w:rFonts w:ascii="Times New Roman" w:hAnsi="Times New Roman" w:cs="Times New Roman"/>
          <w:sz w:val="20"/>
          <w:szCs w:val="20"/>
        </w:rPr>
        <w:t xml:space="preserve">Association as a </w:t>
      </w:r>
      <w:r w:rsidR="00A00E28">
        <w:rPr>
          <w:rFonts w:ascii="Times New Roman" w:hAnsi="Times New Roman" w:cs="Times New Roman"/>
          <w:sz w:val="20"/>
          <w:szCs w:val="20"/>
        </w:rPr>
        <w:t>Canyon Explorer I or Canyon Explorer II (as the case may be)</w:t>
      </w:r>
      <w:r w:rsidRPr="00F244BD">
        <w:rPr>
          <w:rFonts w:ascii="Times New Roman" w:hAnsi="Times New Roman" w:cs="Times New Roman"/>
          <w:sz w:val="20"/>
          <w:szCs w:val="20"/>
        </w:rPr>
        <w:t xml:space="preserve"> if he or she: </w:t>
      </w:r>
    </w:p>
    <w:p w:rsidR="00D6085B" w:rsidRPr="00F244BD" w:rsidRDefault="00D6085B" w:rsidP="00D6085B">
      <w:pPr>
        <w:pStyle w:val="Default"/>
        <w:rPr>
          <w:rFonts w:ascii="Times New Roman" w:hAnsi="Times New Roman" w:cs="Times New Roman"/>
          <w:sz w:val="20"/>
          <w:szCs w:val="20"/>
        </w:rPr>
      </w:pPr>
    </w:p>
    <w:p w:rsidR="00D6085B" w:rsidRPr="00F244BD" w:rsidRDefault="00A00E28" w:rsidP="00D6085B">
      <w:pPr>
        <w:pStyle w:val="Default"/>
        <w:rPr>
          <w:rFonts w:ascii="Times New Roman" w:hAnsi="Times New Roman" w:cs="Times New Roman"/>
          <w:sz w:val="20"/>
          <w:szCs w:val="20"/>
        </w:rPr>
      </w:pPr>
      <w:r>
        <w:rPr>
          <w:rFonts w:ascii="Times New Roman" w:hAnsi="Times New Roman" w:cs="Times New Roman"/>
          <w:sz w:val="20"/>
          <w:szCs w:val="20"/>
        </w:rPr>
        <w:t>(a) is at least 14</w:t>
      </w:r>
      <w:r w:rsidR="00D6085B" w:rsidRPr="00F244BD">
        <w:rPr>
          <w:rFonts w:ascii="Times New Roman" w:hAnsi="Times New Roman" w:cs="Times New Roman"/>
          <w:sz w:val="20"/>
          <w:szCs w:val="20"/>
        </w:rPr>
        <w:t xml:space="preserve"> years of age; and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has fulfilled the membership requirements established by the Association for being a </w:t>
      </w:r>
      <w:r w:rsidR="00845FE1">
        <w:rPr>
          <w:rFonts w:ascii="Times New Roman" w:hAnsi="Times New Roman" w:cs="Times New Roman"/>
          <w:sz w:val="20"/>
          <w:szCs w:val="20"/>
        </w:rPr>
        <w:t>Canyon</w:t>
      </w:r>
      <w:r w:rsidR="00A00E28">
        <w:rPr>
          <w:rFonts w:ascii="Times New Roman" w:hAnsi="Times New Roman" w:cs="Times New Roman"/>
          <w:sz w:val="20"/>
          <w:szCs w:val="20"/>
        </w:rPr>
        <w:t xml:space="preserve"> Explorer</w:t>
      </w:r>
      <w:r w:rsidR="0084722D">
        <w:rPr>
          <w:rFonts w:ascii="Times New Roman" w:hAnsi="Times New Roman" w:cs="Times New Roman"/>
          <w:sz w:val="20"/>
          <w:szCs w:val="20"/>
        </w:rPr>
        <w:t>.</w:t>
      </w:r>
    </w:p>
    <w:p w:rsidR="00D6085B" w:rsidRDefault="00D6085B" w:rsidP="00D6085B">
      <w:pPr>
        <w:pStyle w:val="Default"/>
        <w:rPr>
          <w:rFonts w:ascii="Times New Roman" w:hAnsi="Times New Roman" w:cs="Times New Roman"/>
          <w:sz w:val="20"/>
          <w:szCs w:val="20"/>
        </w:rPr>
      </w:pPr>
    </w:p>
    <w:p w:rsidR="00A00E28" w:rsidRPr="00F244BD" w:rsidRDefault="00A00E28" w:rsidP="00A00E28">
      <w:pPr>
        <w:pStyle w:val="Default"/>
        <w:rPr>
          <w:rFonts w:ascii="Times New Roman" w:hAnsi="Times New Roman" w:cs="Times New Roman"/>
          <w:sz w:val="22"/>
          <w:szCs w:val="22"/>
        </w:rPr>
      </w:pPr>
      <w:r w:rsidRPr="00F244BD">
        <w:rPr>
          <w:rFonts w:ascii="Times New Roman" w:hAnsi="Times New Roman" w:cs="Times New Roman"/>
          <w:b/>
          <w:bCs/>
          <w:sz w:val="22"/>
          <w:szCs w:val="22"/>
        </w:rPr>
        <w:t>C</w:t>
      </w:r>
      <w:r>
        <w:rPr>
          <w:rFonts w:ascii="Times New Roman" w:hAnsi="Times New Roman" w:cs="Times New Roman"/>
          <w:b/>
          <w:bCs/>
          <w:sz w:val="22"/>
          <w:szCs w:val="22"/>
        </w:rPr>
        <w:t>anyon</w:t>
      </w:r>
      <w:r w:rsidRPr="00F244BD">
        <w:rPr>
          <w:rFonts w:ascii="Times New Roman" w:hAnsi="Times New Roman" w:cs="Times New Roman"/>
          <w:b/>
          <w:bCs/>
          <w:sz w:val="22"/>
          <w:szCs w:val="22"/>
        </w:rPr>
        <w:t xml:space="preserve"> </w:t>
      </w:r>
      <w:r>
        <w:rPr>
          <w:rFonts w:ascii="Times New Roman" w:hAnsi="Times New Roman" w:cs="Times New Roman"/>
          <w:b/>
          <w:bCs/>
          <w:sz w:val="22"/>
          <w:szCs w:val="22"/>
        </w:rPr>
        <w:t>Leader</w:t>
      </w:r>
    </w:p>
    <w:p w:rsidR="00A00E28" w:rsidRPr="00F244BD" w:rsidRDefault="0084722D" w:rsidP="00A00E28">
      <w:pPr>
        <w:pStyle w:val="Default"/>
        <w:rPr>
          <w:rFonts w:ascii="Times New Roman" w:hAnsi="Times New Roman" w:cs="Times New Roman"/>
          <w:sz w:val="20"/>
          <w:szCs w:val="20"/>
        </w:rPr>
      </w:pPr>
      <w:r>
        <w:rPr>
          <w:rFonts w:ascii="Times New Roman" w:hAnsi="Times New Roman" w:cs="Times New Roman"/>
          <w:sz w:val="20"/>
          <w:szCs w:val="20"/>
        </w:rPr>
        <w:t>23</w:t>
      </w:r>
      <w:r w:rsidR="00A00E28" w:rsidRPr="00F244BD">
        <w:rPr>
          <w:rFonts w:ascii="Times New Roman" w:hAnsi="Times New Roman" w:cs="Times New Roman"/>
          <w:sz w:val="20"/>
          <w:szCs w:val="20"/>
        </w:rPr>
        <w:t xml:space="preserve"> A person is eligible to apply for and to be granted admission to the </w:t>
      </w:r>
      <w:r w:rsidR="00A00E28">
        <w:rPr>
          <w:rFonts w:ascii="Times New Roman" w:hAnsi="Times New Roman" w:cs="Times New Roman"/>
          <w:sz w:val="20"/>
          <w:szCs w:val="20"/>
        </w:rPr>
        <w:t xml:space="preserve">Canadian Canyoning </w:t>
      </w:r>
      <w:r w:rsidR="00A00E28" w:rsidRPr="00F244BD">
        <w:rPr>
          <w:rFonts w:ascii="Times New Roman" w:hAnsi="Times New Roman" w:cs="Times New Roman"/>
          <w:sz w:val="20"/>
          <w:szCs w:val="20"/>
        </w:rPr>
        <w:t xml:space="preserve">Association as a </w:t>
      </w:r>
      <w:r w:rsidR="00A00E28">
        <w:rPr>
          <w:rFonts w:ascii="Times New Roman" w:hAnsi="Times New Roman" w:cs="Times New Roman"/>
          <w:sz w:val="20"/>
          <w:szCs w:val="20"/>
        </w:rPr>
        <w:t xml:space="preserve">Canyon Leader I or Canyon Leader II (as the case may be) </w:t>
      </w:r>
      <w:r w:rsidR="00A00E28" w:rsidRPr="00F244BD">
        <w:rPr>
          <w:rFonts w:ascii="Times New Roman" w:hAnsi="Times New Roman" w:cs="Times New Roman"/>
          <w:sz w:val="20"/>
          <w:szCs w:val="20"/>
        </w:rPr>
        <w:t xml:space="preserve">if he or she: </w:t>
      </w:r>
    </w:p>
    <w:p w:rsidR="00A00E28" w:rsidRPr="00F244BD" w:rsidRDefault="00A00E28" w:rsidP="00A00E28">
      <w:pPr>
        <w:pStyle w:val="Default"/>
        <w:rPr>
          <w:rFonts w:ascii="Times New Roman" w:hAnsi="Times New Roman" w:cs="Times New Roman"/>
          <w:sz w:val="20"/>
          <w:szCs w:val="20"/>
        </w:rPr>
      </w:pPr>
    </w:p>
    <w:p w:rsidR="00A00E28" w:rsidRPr="00F244BD" w:rsidRDefault="00A00E28" w:rsidP="00A00E28">
      <w:pPr>
        <w:pStyle w:val="Default"/>
        <w:rPr>
          <w:rFonts w:ascii="Times New Roman" w:hAnsi="Times New Roman" w:cs="Times New Roman"/>
          <w:sz w:val="20"/>
          <w:szCs w:val="20"/>
        </w:rPr>
      </w:pPr>
      <w:r>
        <w:rPr>
          <w:rFonts w:ascii="Times New Roman" w:hAnsi="Times New Roman" w:cs="Times New Roman"/>
          <w:sz w:val="20"/>
          <w:szCs w:val="20"/>
        </w:rPr>
        <w:t>(a) is at least 18</w:t>
      </w:r>
      <w:r w:rsidRPr="00F244BD">
        <w:rPr>
          <w:rFonts w:ascii="Times New Roman" w:hAnsi="Times New Roman" w:cs="Times New Roman"/>
          <w:sz w:val="20"/>
          <w:szCs w:val="20"/>
        </w:rPr>
        <w:t xml:space="preserve"> years of age; and </w:t>
      </w:r>
    </w:p>
    <w:p w:rsidR="00A00E28" w:rsidRPr="00F244BD" w:rsidRDefault="00A00E28" w:rsidP="00A00E28">
      <w:pPr>
        <w:pStyle w:val="Default"/>
        <w:rPr>
          <w:rFonts w:ascii="Times New Roman" w:hAnsi="Times New Roman" w:cs="Times New Roman"/>
          <w:sz w:val="20"/>
          <w:szCs w:val="20"/>
        </w:rPr>
      </w:pPr>
    </w:p>
    <w:p w:rsidR="00A00E28" w:rsidRPr="00F244BD" w:rsidRDefault="00A00E28" w:rsidP="00A00E28">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has fulfilled the membership requirements established by the Association for being a </w:t>
      </w:r>
      <w:r>
        <w:rPr>
          <w:rFonts w:ascii="Times New Roman" w:hAnsi="Times New Roman" w:cs="Times New Roman"/>
          <w:sz w:val="20"/>
          <w:szCs w:val="20"/>
        </w:rPr>
        <w:t>Canyon</w:t>
      </w:r>
      <w:r w:rsidR="0084722D">
        <w:rPr>
          <w:rFonts w:ascii="Times New Roman" w:hAnsi="Times New Roman" w:cs="Times New Roman"/>
          <w:sz w:val="20"/>
          <w:szCs w:val="20"/>
        </w:rPr>
        <w:t xml:space="preserve"> Leader. </w:t>
      </w:r>
      <w:r w:rsidRPr="00F244BD">
        <w:rPr>
          <w:rFonts w:ascii="Times New Roman" w:hAnsi="Times New Roman" w:cs="Times New Roman"/>
          <w:sz w:val="20"/>
          <w:szCs w:val="20"/>
        </w:rPr>
        <w:t xml:space="preserve"> </w:t>
      </w:r>
    </w:p>
    <w:p w:rsidR="00A00E28" w:rsidRPr="00F244BD" w:rsidRDefault="00A00E28" w:rsidP="00A00E28">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Visiting Guide </w:t>
      </w:r>
    </w:p>
    <w:p w:rsidR="00D6085B" w:rsidRPr="00F244BD" w:rsidRDefault="0084722D" w:rsidP="00D6085B">
      <w:pPr>
        <w:pStyle w:val="Default"/>
        <w:rPr>
          <w:rFonts w:ascii="Times New Roman" w:hAnsi="Times New Roman" w:cs="Times New Roman"/>
          <w:sz w:val="20"/>
          <w:szCs w:val="20"/>
        </w:rPr>
      </w:pPr>
      <w:r>
        <w:rPr>
          <w:rFonts w:ascii="Times New Roman" w:hAnsi="Times New Roman" w:cs="Times New Roman"/>
          <w:sz w:val="20"/>
          <w:szCs w:val="20"/>
        </w:rPr>
        <w:t>24</w:t>
      </w:r>
      <w:r w:rsidR="00D6085B" w:rsidRPr="00F244BD">
        <w:rPr>
          <w:rFonts w:ascii="Times New Roman" w:hAnsi="Times New Roman" w:cs="Times New Roman"/>
          <w:sz w:val="20"/>
          <w:szCs w:val="20"/>
        </w:rPr>
        <w:t xml:space="preserve"> Subject to</w:t>
      </w:r>
      <w:r>
        <w:rPr>
          <w:rFonts w:ascii="Times New Roman" w:hAnsi="Times New Roman" w:cs="Times New Roman"/>
          <w:sz w:val="20"/>
          <w:szCs w:val="20"/>
        </w:rPr>
        <w:t xml:space="preserve"> section 25</w:t>
      </w:r>
      <w:r w:rsidR="00D6085B" w:rsidRPr="00F244BD">
        <w:rPr>
          <w:rFonts w:ascii="Times New Roman" w:hAnsi="Times New Roman" w:cs="Times New Roman"/>
          <w:sz w:val="20"/>
          <w:szCs w:val="20"/>
        </w:rPr>
        <w:t xml:space="preserve">, a person who is at least 18 years of age and who is not a Canadian citizen or permanent resident of Canada is eligible to apply for and to be granted admission in the </w:t>
      </w:r>
      <w:r>
        <w:rPr>
          <w:rFonts w:ascii="Times New Roman" w:hAnsi="Times New Roman" w:cs="Times New Roman"/>
          <w:sz w:val="20"/>
          <w:szCs w:val="20"/>
        </w:rPr>
        <w:t xml:space="preserve">Canadian Canyoning </w:t>
      </w:r>
      <w:r w:rsidR="00D6085B" w:rsidRPr="00F244BD">
        <w:rPr>
          <w:rFonts w:ascii="Times New Roman" w:hAnsi="Times New Roman" w:cs="Times New Roman"/>
          <w:sz w:val="20"/>
          <w:szCs w:val="20"/>
        </w:rPr>
        <w:t xml:space="preserve">Association as a Visiting Guide, if he or she is recognized by </w:t>
      </w:r>
      <w:r>
        <w:rPr>
          <w:rFonts w:ascii="Times New Roman" w:hAnsi="Times New Roman" w:cs="Times New Roman"/>
          <w:sz w:val="20"/>
          <w:szCs w:val="20"/>
        </w:rPr>
        <w:t xml:space="preserve">a partner Association </w:t>
      </w:r>
      <w:r w:rsidR="00D6085B" w:rsidRPr="00F244BD">
        <w:rPr>
          <w:rFonts w:ascii="Times New Roman" w:hAnsi="Times New Roman" w:cs="Times New Roman"/>
          <w:sz w:val="20"/>
          <w:szCs w:val="20"/>
        </w:rPr>
        <w:t xml:space="preserve"> as </w:t>
      </w:r>
      <w:r>
        <w:rPr>
          <w:rFonts w:ascii="Times New Roman" w:hAnsi="Times New Roman" w:cs="Times New Roman"/>
          <w:sz w:val="20"/>
          <w:szCs w:val="20"/>
        </w:rPr>
        <w:t>a qualified canyon</w:t>
      </w:r>
      <w:r w:rsidR="00D6085B" w:rsidRPr="00F244BD">
        <w:rPr>
          <w:rFonts w:ascii="Times New Roman" w:hAnsi="Times New Roman" w:cs="Times New Roman"/>
          <w:sz w:val="20"/>
          <w:szCs w:val="20"/>
        </w:rPr>
        <w:t xml:space="preserve"> guide and is a member in good standing with his or her guide association. </w:t>
      </w:r>
    </w:p>
    <w:p w:rsidR="00D6085B" w:rsidRDefault="00D6085B" w:rsidP="00D6085B">
      <w:pPr>
        <w:pStyle w:val="Default"/>
        <w:rPr>
          <w:rFonts w:ascii="Times New Roman" w:hAnsi="Times New Roman" w:cs="Times New Roman"/>
          <w:sz w:val="20"/>
          <w:szCs w:val="20"/>
        </w:rPr>
      </w:pPr>
    </w:p>
    <w:p w:rsidR="00032525" w:rsidRDefault="00032525" w:rsidP="00D6085B">
      <w:pPr>
        <w:pStyle w:val="Default"/>
        <w:rPr>
          <w:rFonts w:ascii="Times New Roman" w:hAnsi="Times New Roman" w:cs="Times New Roman"/>
          <w:sz w:val="20"/>
          <w:szCs w:val="20"/>
        </w:rPr>
      </w:pPr>
    </w:p>
    <w:p w:rsidR="00032525" w:rsidRDefault="00032525" w:rsidP="00D6085B">
      <w:pPr>
        <w:pStyle w:val="Default"/>
        <w:rPr>
          <w:rFonts w:ascii="Times New Roman" w:hAnsi="Times New Roman" w:cs="Times New Roman"/>
          <w:sz w:val="20"/>
          <w:szCs w:val="20"/>
        </w:rPr>
      </w:pPr>
    </w:p>
    <w:p w:rsidR="00032525" w:rsidRPr="00F244BD" w:rsidRDefault="00032525"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Restriction </w:t>
      </w:r>
    </w:p>
    <w:p w:rsidR="00D6085B" w:rsidRDefault="0084722D" w:rsidP="004A0764">
      <w:pPr>
        <w:pStyle w:val="Default"/>
        <w:rPr>
          <w:rFonts w:ascii="Times New Roman" w:hAnsi="Times New Roman" w:cs="Times New Roman"/>
          <w:sz w:val="20"/>
          <w:szCs w:val="20"/>
        </w:rPr>
      </w:pPr>
      <w:r>
        <w:rPr>
          <w:rFonts w:ascii="Times New Roman" w:hAnsi="Times New Roman" w:cs="Times New Roman"/>
          <w:sz w:val="20"/>
          <w:szCs w:val="20"/>
        </w:rPr>
        <w:t>25</w:t>
      </w:r>
      <w:r w:rsidR="00D6085B" w:rsidRPr="00F244BD">
        <w:rPr>
          <w:rFonts w:ascii="Times New Roman" w:hAnsi="Times New Roman" w:cs="Times New Roman"/>
          <w:sz w:val="20"/>
          <w:szCs w:val="20"/>
        </w:rPr>
        <w:t xml:space="preserve"> A person may not be granted admission to the Association as a Visiting Guide for more than 60 days in any calendar year, unless the Executive Committee, by resolution, determines otherwise.</w:t>
      </w:r>
    </w:p>
    <w:p w:rsidR="00D6085B" w:rsidRPr="00F244BD" w:rsidRDefault="00D6085B" w:rsidP="00D6085B">
      <w:pPr>
        <w:pStyle w:val="Default"/>
        <w:rPr>
          <w:rFonts w:ascii="Times New Roman" w:hAnsi="Times New Roman" w:cs="Times New Roman"/>
          <w:sz w:val="20"/>
          <w:szCs w:val="20"/>
        </w:rPr>
      </w:pPr>
    </w:p>
    <w:p w:rsidR="00D6085B" w:rsidRPr="00F244BD" w:rsidRDefault="00032525" w:rsidP="00D6085B">
      <w:pPr>
        <w:pStyle w:val="Default"/>
        <w:rPr>
          <w:rFonts w:ascii="Times New Roman" w:hAnsi="Times New Roman" w:cs="Times New Roman"/>
          <w:sz w:val="22"/>
          <w:szCs w:val="22"/>
        </w:rPr>
      </w:pPr>
      <w:r>
        <w:rPr>
          <w:rFonts w:ascii="Times New Roman" w:hAnsi="Times New Roman" w:cs="Times New Roman"/>
          <w:b/>
          <w:bCs/>
          <w:sz w:val="22"/>
          <w:szCs w:val="22"/>
        </w:rPr>
        <w:t>Transferability of</w:t>
      </w:r>
      <w:r w:rsidR="00D6085B" w:rsidRPr="00F244BD">
        <w:rPr>
          <w:rFonts w:ascii="Times New Roman" w:hAnsi="Times New Roman" w:cs="Times New Roman"/>
          <w:b/>
          <w:bCs/>
          <w:sz w:val="22"/>
          <w:szCs w:val="22"/>
        </w:rPr>
        <w:t xml:space="preserve"> Member</w:t>
      </w:r>
      <w:r>
        <w:rPr>
          <w:rFonts w:ascii="Times New Roman" w:hAnsi="Times New Roman" w:cs="Times New Roman"/>
          <w:b/>
          <w:bCs/>
          <w:sz w:val="22"/>
          <w:szCs w:val="22"/>
        </w:rPr>
        <w:t>ship</w:t>
      </w:r>
      <w:r w:rsidR="00D6085B" w:rsidRPr="00F244BD">
        <w:rPr>
          <w:rFonts w:ascii="Times New Roman" w:hAnsi="Times New Roman" w:cs="Times New Roman"/>
          <w:b/>
          <w:bCs/>
          <w:sz w:val="22"/>
          <w:szCs w:val="22"/>
        </w:rPr>
        <w:t xml:space="preserv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26 </w:t>
      </w:r>
      <w:r w:rsidR="00032525">
        <w:rPr>
          <w:rFonts w:ascii="Times New Roman" w:hAnsi="Times New Roman" w:cs="Times New Roman"/>
          <w:sz w:val="20"/>
          <w:szCs w:val="20"/>
        </w:rPr>
        <w:t>The Canadian Canyoning Association may enter into agreements with partner Associations to enable the transfer of certification. Members in good standing may be granted affiliate certification, subject to any MOU entered with the partner Association.</w:t>
      </w:r>
      <w:r w:rsidRPr="00F244BD">
        <w:rPr>
          <w:rFonts w:ascii="Times New Roman" w:hAnsi="Times New Roman" w:cs="Times New Roman"/>
          <w:sz w:val="20"/>
          <w:szCs w:val="20"/>
        </w:rPr>
        <w:t xml:space="preserve"> </w:t>
      </w:r>
    </w:p>
    <w:p w:rsidR="00D6085B" w:rsidRPr="00F244BD" w:rsidRDefault="00D6085B" w:rsidP="00D6085B">
      <w:pPr>
        <w:pStyle w:val="Default"/>
        <w:rPr>
          <w:rFonts w:ascii="Times New Roman" w:hAnsi="Times New Roman" w:cs="Times New Roman"/>
          <w:sz w:val="20"/>
          <w:szCs w:val="20"/>
        </w:rPr>
      </w:pPr>
    </w:p>
    <w:p w:rsidR="002C2419" w:rsidRDefault="002C2419" w:rsidP="00D6085B">
      <w:pPr>
        <w:pStyle w:val="Default"/>
        <w:rPr>
          <w:rFonts w:ascii="Times New Roman" w:hAnsi="Times New Roman" w:cs="Times New Roman"/>
          <w:b/>
          <w:bCs/>
          <w:sz w:val="22"/>
          <w:szCs w:val="22"/>
        </w:rPr>
      </w:pPr>
      <w:r>
        <w:rPr>
          <w:rFonts w:ascii="Times New Roman" w:hAnsi="Times New Roman" w:cs="Times New Roman"/>
          <w:b/>
          <w:bCs/>
          <w:sz w:val="22"/>
          <w:szCs w:val="22"/>
        </w:rPr>
        <w:t>Membership Record</w:t>
      </w:r>
    </w:p>
    <w:p w:rsidR="008A3D1F" w:rsidRDefault="002C2419" w:rsidP="00D6085B">
      <w:pPr>
        <w:pStyle w:val="Default"/>
        <w:rPr>
          <w:rFonts w:ascii="Times New Roman" w:hAnsi="Times New Roman" w:cs="Times New Roman"/>
          <w:bCs/>
          <w:sz w:val="20"/>
          <w:szCs w:val="20"/>
        </w:rPr>
      </w:pPr>
      <w:r>
        <w:rPr>
          <w:rFonts w:ascii="Times New Roman" w:hAnsi="Times New Roman" w:cs="Times New Roman"/>
          <w:bCs/>
          <w:sz w:val="20"/>
          <w:szCs w:val="20"/>
        </w:rPr>
        <w:t xml:space="preserve">26.1 The Association shall maintain a written membership roster containing the name, address, phone number, email address, membership level and voting status of each member (hereinafter referred to as the "Membership Record"). </w:t>
      </w:r>
    </w:p>
    <w:p w:rsidR="008A3D1F" w:rsidRDefault="008A3D1F" w:rsidP="00D6085B">
      <w:pPr>
        <w:pStyle w:val="Default"/>
        <w:rPr>
          <w:rFonts w:ascii="Times New Roman" w:hAnsi="Times New Roman" w:cs="Times New Roman"/>
          <w:bCs/>
          <w:sz w:val="20"/>
          <w:szCs w:val="20"/>
        </w:rPr>
      </w:pPr>
    </w:p>
    <w:p w:rsidR="002C2419" w:rsidRDefault="002C2419" w:rsidP="00D6085B">
      <w:pPr>
        <w:pStyle w:val="Default"/>
        <w:rPr>
          <w:rFonts w:ascii="Times New Roman" w:hAnsi="Times New Roman" w:cs="Times New Roman"/>
          <w:bCs/>
          <w:sz w:val="20"/>
          <w:szCs w:val="20"/>
        </w:rPr>
      </w:pPr>
      <w:r>
        <w:rPr>
          <w:rFonts w:ascii="Times New Roman" w:hAnsi="Times New Roman" w:cs="Times New Roman"/>
          <w:bCs/>
          <w:sz w:val="20"/>
          <w:szCs w:val="20"/>
        </w:rPr>
        <w:t xml:space="preserve">(a) The membership record shall also </w:t>
      </w:r>
      <w:proofErr w:type="spellStart"/>
      <w:r>
        <w:rPr>
          <w:rFonts w:ascii="Times New Roman" w:hAnsi="Times New Roman" w:cs="Times New Roman"/>
          <w:bCs/>
          <w:sz w:val="20"/>
          <w:szCs w:val="20"/>
        </w:rPr>
        <w:t>specifiy</w:t>
      </w:r>
      <w:proofErr w:type="spellEnd"/>
      <w:r>
        <w:rPr>
          <w:rFonts w:ascii="Times New Roman" w:hAnsi="Times New Roman" w:cs="Times New Roman"/>
          <w:bCs/>
          <w:sz w:val="20"/>
          <w:szCs w:val="20"/>
        </w:rPr>
        <w:t xml:space="preserve"> the dates of membership including the date of termination. </w:t>
      </w:r>
    </w:p>
    <w:p w:rsidR="008A3D1F" w:rsidRDefault="008A3D1F" w:rsidP="00D6085B">
      <w:pPr>
        <w:pStyle w:val="Default"/>
        <w:rPr>
          <w:rFonts w:ascii="Times New Roman" w:hAnsi="Times New Roman" w:cs="Times New Roman"/>
          <w:bCs/>
          <w:sz w:val="20"/>
          <w:szCs w:val="20"/>
        </w:rPr>
      </w:pPr>
    </w:p>
    <w:p w:rsidR="002C2419" w:rsidRDefault="002C2419" w:rsidP="00D6085B">
      <w:pPr>
        <w:pStyle w:val="Default"/>
        <w:rPr>
          <w:rFonts w:ascii="Times New Roman" w:hAnsi="Times New Roman" w:cs="Times New Roman"/>
          <w:bCs/>
          <w:sz w:val="20"/>
          <w:szCs w:val="20"/>
        </w:rPr>
      </w:pPr>
      <w:r>
        <w:rPr>
          <w:rFonts w:ascii="Times New Roman" w:hAnsi="Times New Roman" w:cs="Times New Roman"/>
          <w:bCs/>
          <w:sz w:val="20"/>
          <w:szCs w:val="20"/>
        </w:rPr>
        <w:t>(b) The Membership Record shall be maintained at the principal office of the Association and shall be subject to the rights of inspection as set forth in 26.2.</w:t>
      </w:r>
    </w:p>
    <w:p w:rsidR="002C2419" w:rsidRDefault="002C2419" w:rsidP="00D6085B">
      <w:pPr>
        <w:pStyle w:val="Default"/>
        <w:rPr>
          <w:rFonts w:ascii="Times New Roman" w:hAnsi="Times New Roman" w:cs="Times New Roman"/>
          <w:bCs/>
          <w:sz w:val="20"/>
          <w:szCs w:val="20"/>
        </w:rPr>
      </w:pPr>
    </w:p>
    <w:p w:rsidR="002C2419" w:rsidRPr="008A3D1F" w:rsidRDefault="002C2419" w:rsidP="00D6085B">
      <w:pPr>
        <w:pStyle w:val="Default"/>
        <w:rPr>
          <w:rFonts w:ascii="Times New Roman" w:hAnsi="Times New Roman" w:cs="Times New Roman"/>
          <w:b/>
          <w:bCs/>
          <w:sz w:val="22"/>
          <w:szCs w:val="22"/>
        </w:rPr>
      </w:pPr>
      <w:r w:rsidRPr="008A3D1F">
        <w:rPr>
          <w:rFonts w:ascii="Times New Roman" w:hAnsi="Times New Roman" w:cs="Times New Roman"/>
          <w:b/>
          <w:bCs/>
          <w:sz w:val="22"/>
          <w:szCs w:val="22"/>
        </w:rPr>
        <w:t>Inspection Rights of Members</w:t>
      </w:r>
    </w:p>
    <w:p w:rsidR="002C2419" w:rsidRPr="002C2419" w:rsidRDefault="002C2419" w:rsidP="00D6085B">
      <w:pPr>
        <w:pStyle w:val="Default"/>
        <w:rPr>
          <w:rFonts w:ascii="Times New Roman" w:hAnsi="Times New Roman" w:cs="Times New Roman"/>
          <w:bCs/>
          <w:sz w:val="20"/>
          <w:szCs w:val="20"/>
        </w:rPr>
      </w:pPr>
      <w:r>
        <w:rPr>
          <w:rFonts w:ascii="Times New Roman" w:hAnsi="Times New Roman" w:cs="Times New Roman"/>
          <w:bCs/>
          <w:sz w:val="20"/>
          <w:szCs w:val="20"/>
        </w:rPr>
        <w:t xml:space="preserve">26.2 A voting member in good standing may upon written request obtain the Membership Record of the CCA. The request shall state the purpose for which the Membership Record is requested. The Membership Record shall be available on or before ten (10) business days </w:t>
      </w:r>
      <w:r w:rsidR="008A3D1F">
        <w:rPr>
          <w:rFonts w:ascii="Times New Roman" w:hAnsi="Times New Roman" w:cs="Times New Roman"/>
          <w:bCs/>
          <w:sz w:val="20"/>
          <w:szCs w:val="20"/>
        </w:rPr>
        <w:t>following</w:t>
      </w:r>
      <w:r>
        <w:rPr>
          <w:rFonts w:ascii="Times New Roman" w:hAnsi="Times New Roman" w:cs="Times New Roman"/>
          <w:bCs/>
          <w:sz w:val="20"/>
          <w:szCs w:val="20"/>
        </w:rPr>
        <w:t xml:space="preserve"> receipt of the </w:t>
      </w:r>
      <w:r w:rsidR="008A3D1F">
        <w:rPr>
          <w:rFonts w:ascii="Times New Roman" w:hAnsi="Times New Roman" w:cs="Times New Roman"/>
          <w:bCs/>
          <w:sz w:val="20"/>
          <w:szCs w:val="20"/>
        </w:rPr>
        <w:t>written</w:t>
      </w:r>
      <w:r>
        <w:rPr>
          <w:rFonts w:ascii="Times New Roman" w:hAnsi="Times New Roman" w:cs="Times New Roman"/>
          <w:bCs/>
          <w:sz w:val="20"/>
          <w:szCs w:val="20"/>
        </w:rPr>
        <w:t xml:space="preserve"> request.</w:t>
      </w:r>
    </w:p>
    <w:p w:rsidR="002C2419" w:rsidRDefault="002C2419" w:rsidP="00D6085B">
      <w:pPr>
        <w:pStyle w:val="Default"/>
        <w:rPr>
          <w:rFonts w:ascii="Times New Roman" w:hAnsi="Times New Roman" w:cs="Times New Roman"/>
          <w:b/>
          <w:bCs/>
          <w:sz w:val="22"/>
          <w:szCs w:val="22"/>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Inactive Status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27 A person who otherwise meets the requirements to be a member </w:t>
      </w:r>
      <w:r w:rsidR="00A35F0B">
        <w:rPr>
          <w:rFonts w:ascii="Times New Roman" w:hAnsi="Times New Roman" w:cs="Times New Roman"/>
          <w:sz w:val="20"/>
          <w:szCs w:val="20"/>
        </w:rPr>
        <w:t>of the Association as a</w:t>
      </w:r>
      <w:r w:rsidRPr="00F244BD">
        <w:rPr>
          <w:rFonts w:ascii="Times New Roman" w:hAnsi="Times New Roman" w:cs="Times New Roman"/>
          <w:sz w:val="20"/>
          <w:szCs w:val="20"/>
        </w:rPr>
        <w:t xml:space="preserve"> </w:t>
      </w:r>
      <w:r w:rsidR="00032525">
        <w:rPr>
          <w:rFonts w:ascii="Times New Roman" w:hAnsi="Times New Roman" w:cs="Times New Roman"/>
          <w:sz w:val="20"/>
          <w:szCs w:val="20"/>
        </w:rPr>
        <w:t xml:space="preserve">Apprentice, </w:t>
      </w:r>
      <w:r w:rsidRPr="00F244BD">
        <w:rPr>
          <w:rFonts w:ascii="Times New Roman" w:hAnsi="Times New Roman" w:cs="Times New Roman"/>
          <w:sz w:val="20"/>
          <w:szCs w:val="20"/>
        </w:rPr>
        <w:t xml:space="preserve">Guide, </w:t>
      </w:r>
      <w:r w:rsidR="00032525">
        <w:rPr>
          <w:rFonts w:ascii="Times New Roman" w:hAnsi="Times New Roman" w:cs="Times New Roman"/>
          <w:sz w:val="20"/>
          <w:szCs w:val="20"/>
        </w:rPr>
        <w:t>Instructor</w:t>
      </w:r>
      <w:r w:rsidRPr="00F244BD">
        <w:rPr>
          <w:rFonts w:ascii="Times New Roman" w:hAnsi="Times New Roman" w:cs="Times New Roman"/>
          <w:sz w:val="20"/>
          <w:szCs w:val="20"/>
        </w:rPr>
        <w:t>,</w:t>
      </w:r>
      <w:r w:rsidR="00032525">
        <w:rPr>
          <w:rFonts w:ascii="Times New Roman" w:hAnsi="Times New Roman" w:cs="Times New Roman"/>
          <w:sz w:val="20"/>
          <w:szCs w:val="20"/>
        </w:rPr>
        <w:t xml:space="preserve"> Trainer, Explorer or Leader (</w:t>
      </w:r>
      <w:r w:rsidRPr="00F244BD">
        <w:rPr>
          <w:rFonts w:ascii="Times New Roman" w:hAnsi="Times New Roman" w:cs="Times New Roman"/>
          <w:sz w:val="20"/>
          <w:szCs w:val="20"/>
        </w:rPr>
        <w:t>as the case may be</w:t>
      </w:r>
      <w:r w:rsidR="00032525">
        <w:rPr>
          <w:rFonts w:ascii="Times New Roman" w:hAnsi="Times New Roman" w:cs="Times New Roman"/>
          <w:sz w:val="20"/>
          <w:szCs w:val="20"/>
        </w:rPr>
        <w:t>)</w:t>
      </w:r>
      <w:r w:rsidRPr="00F244BD">
        <w:rPr>
          <w:rFonts w:ascii="Times New Roman" w:hAnsi="Times New Roman" w:cs="Times New Roman"/>
          <w:sz w:val="20"/>
          <w:szCs w:val="20"/>
        </w:rPr>
        <w:t>, who has dec</w:t>
      </w:r>
      <w:r w:rsidR="00032525">
        <w:rPr>
          <w:rFonts w:ascii="Times New Roman" w:hAnsi="Times New Roman" w:cs="Times New Roman"/>
          <w:sz w:val="20"/>
          <w:szCs w:val="20"/>
        </w:rPr>
        <w:t>ided not to be active in their profession</w:t>
      </w:r>
      <w:r w:rsidRPr="00F244BD">
        <w:rPr>
          <w:rFonts w:ascii="Times New Roman" w:hAnsi="Times New Roman" w:cs="Times New Roman"/>
          <w:sz w:val="20"/>
          <w:szCs w:val="20"/>
        </w:rPr>
        <w:t xml:space="preserve">, or who does not meet the requirements for continuing professional development applicable to his or her category of membership, is eligible to remain a member of the Association with inactive status.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Conditions of Membership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28 All members are deemed to have agreed to abide by and be bound by the provisions of the bylaws, and the regulations, rules, and policies of the Association, and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a new applicant for membership or an applicant for reinstatement in the Association must provide evidence of having good character and reputation by submitting </w:t>
      </w:r>
    </w:p>
    <w:p w:rsidR="00D6085B" w:rsidRPr="00F244BD" w:rsidRDefault="00F11456" w:rsidP="00D6085B">
      <w:pPr>
        <w:pStyle w:val="Default"/>
        <w:rPr>
          <w:rFonts w:ascii="Times New Roman" w:hAnsi="Times New Roman" w:cs="Times New Roman"/>
          <w:sz w:val="20"/>
          <w:szCs w:val="20"/>
        </w:rPr>
      </w:pPr>
      <w:r>
        <w:rPr>
          <w:rFonts w:ascii="Times New Roman" w:hAnsi="Times New Roman" w:cs="Times New Roman"/>
          <w:sz w:val="20"/>
          <w:szCs w:val="20"/>
        </w:rPr>
        <w:tab/>
      </w:r>
      <w:proofErr w:type="spellStart"/>
      <w:r w:rsidR="00D6085B" w:rsidRPr="00F244BD">
        <w:rPr>
          <w:rFonts w:ascii="Times New Roman" w:hAnsi="Times New Roman" w:cs="Times New Roman"/>
          <w:sz w:val="20"/>
          <w:szCs w:val="20"/>
        </w:rPr>
        <w:t>i</w:t>
      </w:r>
      <w:proofErr w:type="spellEnd"/>
      <w:r w:rsidR="00D6085B" w:rsidRPr="00F244BD">
        <w:rPr>
          <w:rFonts w:ascii="Times New Roman" w:hAnsi="Times New Roman" w:cs="Times New Roman"/>
          <w:sz w:val="20"/>
          <w:szCs w:val="20"/>
        </w:rPr>
        <w:t xml:space="preserve">. a statement by the applicant as to whether the applicant has previously been </w:t>
      </w:r>
      <w:r>
        <w:rPr>
          <w:rFonts w:ascii="Times New Roman" w:hAnsi="Times New Roman" w:cs="Times New Roman"/>
          <w:sz w:val="20"/>
          <w:szCs w:val="20"/>
        </w:rPr>
        <w:t xml:space="preserve">disciplined by a regulatory </w:t>
      </w:r>
      <w:r w:rsidR="00D6085B" w:rsidRPr="00F244BD">
        <w:rPr>
          <w:rFonts w:ascii="Times New Roman" w:hAnsi="Times New Roman" w:cs="Times New Roman"/>
          <w:sz w:val="20"/>
          <w:szCs w:val="20"/>
        </w:rPr>
        <w:t xml:space="preserve">body responsible for the certification of </w:t>
      </w:r>
      <w:r>
        <w:rPr>
          <w:rFonts w:ascii="Times New Roman" w:hAnsi="Times New Roman" w:cs="Times New Roman"/>
          <w:sz w:val="20"/>
          <w:szCs w:val="20"/>
        </w:rPr>
        <w:t>professionals</w:t>
      </w:r>
      <w:r w:rsidR="00D6085B" w:rsidRPr="00F244BD">
        <w:rPr>
          <w:rFonts w:ascii="Times New Roman" w:hAnsi="Times New Roman" w:cs="Times New Roman"/>
          <w:sz w:val="20"/>
          <w:szCs w:val="20"/>
        </w:rPr>
        <w:t xml:space="preserve">; and </w:t>
      </w:r>
    </w:p>
    <w:p w:rsidR="00D6085B" w:rsidRPr="00F244BD" w:rsidRDefault="00F11456" w:rsidP="00D6085B">
      <w:pPr>
        <w:pStyle w:val="Default"/>
        <w:rPr>
          <w:rFonts w:ascii="Times New Roman" w:hAnsi="Times New Roman" w:cs="Times New Roman"/>
          <w:sz w:val="20"/>
          <w:szCs w:val="20"/>
        </w:rPr>
      </w:pPr>
      <w:r>
        <w:rPr>
          <w:rFonts w:ascii="Times New Roman" w:hAnsi="Times New Roman" w:cs="Times New Roman"/>
          <w:sz w:val="20"/>
          <w:szCs w:val="20"/>
        </w:rPr>
        <w:tab/>
      </w:r>
      <w:r w:rsidR="00D6085B" w:rsidRPr="00F244BD">
        <w:rPr>
          <w:rFonts w:ascii="Times New Roman" w:hAnsi="Times New Roman" w:cs="Times New Roman"/>
          <w:sz w:val="20"/>
          <w:szCs w:val="20"/>
        </w:rPr>
        <w:t xml:space="preserve">ii. a statement by the applicant as to whether the applicant has ever pleaded guilty or been found guilty of a criminal offense in Canada or an offense </w:t>
      </w:r>
      <w:r>
        <w:rPr>
          <w:rFonts w:ascii="Times New Roman" w:hAnsi="Times New Roman" w:cs="Times New Roman"/>
          <w:sz w:val="20"/>
          <w:szCs w:val="20"/>
        </w:rPr>
        <w:t xml:space="preserve"> </w:t>
      </w:r>
      <w:r w:rsidR="00D6085B" w:rsidRPr="00F244BD">
        <w:rPr>
          <w:rFonts w:ascii="Times New Roman" w:hAnsi="Times New Roman" w:cs="Times New Roman"/>
          <w:sz w:val="20"/>
          <w:szCs w:val="20"/>
        </w:rPr>
        <w:t xml:space="preserve">of a similar nature in a jurisdiction outside Canada for which the applicant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has not been pardoned; and </w:t>
      </w:r>
    </w:p>
    <w:p w:rsidR="00D6085B" w:rsidRPr="00F244BD" w:rsidRDefault="00F11456" w:rsidP="004A0764">
      <w:pPr>
        <w:pStyle w:val="Default"/>
        <w:rPr>
          <w:rFonts w:ascii="Times New Roman" w:hAnsi="Times New Roman" w:cs="Times New Roman"/>
          <w:sz w:val="20"/>
          <w:szCs w:val="20"/>
        </w:rPr>
      </w:pPr>
      <w:r>
        <w:rPr>
          <w:rFonts w:ascii="Times New Roman" w:hAnsi="Times New Roman" w:cs="Times New Roman"/>
          <w:sz w:val="20"/>
          <w:szCs w:val="20"/>
        </w:rPr>
        <w:tab/>
      </w:r>
      <w:r w:rsidR="00D6085B" w:rsidRPr="00F244BD">
        <w:rPr>
          <w:rFonts w:ascii="Times New Roman" w:hAnsi="Times New Roman" w:cs="Times New Roman"/>
          <w:sz w:val="20"/>
          <w:szCs w:val="20"/>
        </w:rPr>
        <w:t>iii. any other relevant evidence required by the Association</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an applicant at the time of membership renewal must disclose to the Association whether since the previous membership renewal </w:t>
      </w:r>
    </w:p>
    <w:p w:rsidR="00D6085B" w:rsidRPr="00F244BD" w:rsidRDefault="00F11456" w:rsidP="00D6085B">
      <w:pPr>
        <w:pStyle w:val="Default"/>
        <w:rPr>
          <w:rFonts w:ascii="Times New Roman" w:hAnsi="Times New Roman" w:cs="Times New Roman"/>
          <w:sz w:val="20"/>
          <w:szCs w:val="20"/>
        </w:rPr>
      </w:pPr>
      <w:r>
        <w:rPr>
          <w:rFonts w:ascii="Times New Roman" w:hAnsi="Times New Roman" w:cs="Times New Roman"/>
          <w:sz w:val="20"/>
          <w:szCs w:val="20"/>
        </w:rPr>
        <w:tab/>
      </w:r>
      <w:proofErr w:type="spellStart"/>
      <w:r w:rsidR="00D6085B" w:rsidRPr="00F244BD">
        <w:rPr>
          <w:rFonts w:ascii="Times New Roman" w:hAnsi="Times New Roman" w:cs="Times New Roman"/>
          <w:sz w:val="20"/>
          <w:szCs w:val="20"/>
        </w:rPr>
        <w:t>i</w:t>
      </w:r>
      <w:proofErr w:type="spellEnd"/>
      <w:r w:rsidR="00D6085B" w:rsidRPr="00F244BD">
        <w:rPr>
          <w:rFonts w:ascii="Times New Roman" w:hAnsi="Times New Roman" w:cs="Times New Roman"/>
          <w:sz w:val="20"/>
          <w:szCs w:val="20"/>
        </w:rPr>
        <w:t xml:space="preserve">. the applicant has been disciplined by a regulatory body responsible for the certification of </w:t>
      </w:r>
      <w:r>
        <w:rPr>
          <w:rFonts w:ascii="Times New Roman" w:hAnsi="Times New Roman" w:cs="Times New Roman"/>
          <w:sz w:val="20"/>
          <w:szCs w:val="20"/>
        </w:rPr>
        <w:t>professionals</w:t>
      </w:r>
      <w:r w:rsidR="00D6085B" w:rsidRPr="00F244BD">
        <w:rPr>
          <w:rFonts w:ascii="Times New Roman" w:hAnsi="Times New Roman" w:cs="Times New Roman"/>
          <w:sz w:val="20"/>
          <w:szCs w:val="20"/>
        </w:rPr>
        <w:t xml:space="preserve">; or </w:t>
      </w:r>
    </w:p>
    <w:p w:rsidR="00D6085B" w:rsidRPr="00F244BD" w:rsidRDefault="00F11456" w:rsidP="00D6085B">
      <w:pPr>
        <w:pStyle w:val="Default"/>
        <w:rPr>
          <w:rFonts w:ascii="Times New Roman" w:hAnsi="Times New Roman" w:cs="Times New Roman"/>
          <w:sz w:val="20"/>
          <w:szCs w:val="20"/>
        </w:rPr>
      </w:pPr>
      <w:r>
        <w:rPr>
          <w:rFonts w:ascii="Times New Roman" w:hAnsi="Times New Roman" w:cs="Times New Roman"/>
          <w:sz w:val="20"/>
          <w:szCs w:val="20"/>
        </w:rPr>
        <w:tab/>
      </w:r>
      <w:r w:rsidR="00D6085B" w:rsidRPr="00F244BD">
        <w:rPr>
          <w:rFonts w:ascii="Times New Roman" w:hAnsi="Times New Roman" w:cs="Times New Roman"/>
          <w:sz w:val="20"/>
          <w:szCs w:val="20"/>
        </w:rPr>
        <w:t xml:space="preserve">ii. the applicant has pleaded guilty or been found guilty of a criminal offense in Canada or an offense of a similar nature in a jurisdiction outside Canada for which the applicant has not been pardoned; and </w:t>
      </w:r>
    </w:p>
    <w:p w:rsidR="00D6085B" w:rsidRPr="00F244BD" w:rsidRDefault="00F11456" w:rsidP="00D6085B">
      <w:pPr>
        <w:pStyle w:val="Default"/>
        <w:rPr>
          <w:rFonts w:ascii="Times New Roman" w:hAnsi="Times New Roman" w:cs="Times New Roman"/>
          <w:sz w:val="20"/>
          <w:szCs w:val="20"/>
        </w:rPr>
      </w:pPr>
      <w:r>
        <w:rPr>
          <w:rFonts w:ascii="Times New Roman" w:hAnsi="Times New Roman" w:cs="Times New Roman"/>
          <w:sz w:val="20"/>
          <w:szCs w:val="20"/>
        </w:rPr>
        <w:tab/>
      </w:r>
      <w:r w:rsidR="00D6085B" w:rsidRPr="00F244BD">
        <w:rPr>
          <w:rFonts w:ascii="Times New Roman" w:hAnsi="Times New Roman" w:cs="Times New Roman"/>
          <w:sz w:val="20"/>
          <w:szCs w:val="20"/>
        </w:rPr>
        <w:t xml:space="preserve">iii. any other relevant evidence required by the Association </w:t>
      </w:r>
    </w:p>
    <w:p w:rsidR="004A0764" w:rsidRDefault="004A0764" w:rsidP="00D6085B">
      <w:pPr>
        <w:pStyle w:val="Default"/>
        <w:rPr>
          <w:rFonts w:ascii="Times New Roman" w:hAnsi="Times New Roman" w:cs="Times New Roman"/>
          <w:b/>
          <w:bCs/>
          <w:sz w:val="22"/>
          <w:szCs w:val="22"/>
        </w:rPr>
      </w:pPr>
    </w:p>
    <w:p w:rsidR="008A3D1F" w:rsidRDefault="008A3D1F" w:rsidP="00D6085B">
      <w:pPr>
        <w:pStyle w:val="Default"/>
        <w:rPr>
          <w:rFonts w:ascii="Times New Roman" w:hAnsi="Times New Roman" w:cs="Times New Roman"/>
          <w:b/>
          <w:bCs/>
          <w:sz w:val="22"/>
          <w:szCs w:val="22"/>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lastRenderedPageBreak/>
        <w:t xml:space="preserve">Membership Fees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29 The Board shall determine the annual dues and fees payable by the various categories of membership. The amount set by the Board is subject to ratification at a meeting of members and shall not be valid until such ratification is made.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Special Assessments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30 The Board may, by resolution, levy a special assessment, provided that the assessment is subject to ratification at a meeting of members and shall not be valid until such ratification is made.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31 </w:t>
      </w:r>
      <w:r w:rsidRPr="00F244BD">
        <w:rPr>
          <w:rFonts w:ascii="Times New Roman" w:hAnsi="Times New Roman" w:cs="Times New Roman"/>
          <w:b/>
          <w:bCs/>
          <w:sz w:val="22"/>
          <w:szCs w:val="22"/>
        </w:rPr>
        <w:t>Date fees payable</w:t>
      </w:r>
      <w:r w:rsidRPr="00F244BD">
        <w:rPr>
          <w:rFonts w:ascii="Times New Roman" w:hAnsi="Times New Roman" w:cs="Times New Roman"/>
          <w:b/>
          <w:bCs/>
          <w:sz w:val="20"/>
          <w:szCs w:val="20"/>
        </w:rPr>
        <w:t xml:space="preserv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32 The Board shall, by resolution, determine the date on which dues, fees and assessments are payable and may establish a monthly charge for late payment of such dues, fees and assessments. </w:t>
      </w:r>
    </w:p>
    <w:p w:rsidR="00F11456" w:rsidRPr="00F244BD" w:rsidRDefault="00F11456"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Resignation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33 A member may withdraw from the Association at any time by giving written notice to that effect to the </w:t>
      </w:r>
      <w:r w:rsidR="00F11456">
        <w:rPr>
          <w:rFonts w:ascii="Times New Roman" w:hAnsi="Times New Roman" w:cs="Times New Roman"/>
          <w:sz w:val="20"/>
          <w:szCs w:val="20"/>
        </w:rPr>
        <w:t>Board of Directors</w:t>
      </w:r>
      <w:r w:rsidRPr="00F244BD">
        <w:rPr>
          <w:rFonts w:ascii="Times New Roman" w:hAnsi="Times New Roman" w:cs="Times New Roman"/>
          <w:sz w:val="20"/>
          <w:szCs w:val="20"/>
        </w:rPr>
        <w:t xml:space="preserv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Automatic Termination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34 Membership in the Association automatically terminates if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the member fails or neglects to pay any fees, dues, or assessment within the time limit established by policy relating to payment of Association fees, dues, or assessment; or </w:t>
      </w:r>
    </w:p>
    <w:p w:rsidR="00D6085B" w:rsidRPr="00F244BD" w:rsidRDefault="00D6085B" w:rsidP="00D6085B">
      <w:pPr>
        <w:pStyle w:val="Default"/>
        <w:rPr>
          <w:rFonts w:ascii="Times New Roman" w:hAnsi="Times New Roman" w:cs="Times New Roman"/>
          <w:sz w:val="20"/>
          <w:szCs w:val="20"/>
        </w:rPr>
      </w:pPr>
    </w:p>
    <w:p w:rsidR="00D6085B" w:rsidRDefault="00D6085B" w:rsidP="004A0764">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the member dies or is found to be </w:t>
      </w:r>
      <w:r w:rsidR="00F11456">
        <w:rPr>
          <w:rFonts w:ascii="Times New Roman" w:hAnsi="Times New Roman" w:cs="Times New Roman"/>
          <w:sz w:val="20"/>
          <w:szCs w:val="20"/>
        </w:rPr>
        <w:t>psychologically</w:t>
      </w:r>
      <w:r w:rsidRPr="00F244BD">
        <w:rPr>
          <w:rFonts w:ascii="Times New Roman" w:hAnsi="Times New Roman" w:cs="Times New Roman"/>
          <w:sz w:val="20"/>
          <w:szCs w:val="20"/>
        </w:rPr>
        <w:t xml:space="preserve"> incompetent. </w:t>
      </w:r>
    </w:p>
    <w:p w:rsidR="004A0764" w:rsidRPr="00F244BD" w:rsidRDefault="004A0764" w:rsidP="004A0764">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Suspension and Expulsion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35 The Board shall have the full power and authority to manage all internal discipline processes affecting members of the Association and, for that purpose shall establish Conduct Review Procedures. The Conduct Review Procedures shall include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a procedurally fair opportunity for a member to respond to a complaint,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a right of appeal for procedural errors in the conduct review process, and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(c) the ability of the conduct review and appeal bodies to impose discipline sanctions on a member including reprimand, or suspension or expulsion from membership if the member is found to be in breach of the bylaws, rules, regulations or policies of the Association, including the Code of Conduct.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Conduct Review Committee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36 The Board shall delegate to the Preliminary Review Committee and the Conduct Review Committee established under the Conduct Review Procedures, the powers necessary for those bodies to fulfill their respective responsibilities under the Conduct Review Procedures.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Conduct Review appeal process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37 The Board shall delegate to an individual the authority to determine if appeals brought by a member are properly within the Conduct Review Procedures and, if so, to appoint an arbitration panel with authority to hear and decide the appeal in accordance with those procedures. </w:t>
      </w:r>
    </w:p>
    <w:p w:rsidR="00D6085B" w:rsidRPr="00F244BD" w:rsidRDefault="00D6085B"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b/>
          <w:bCs/>
        </w:rPr>
      </w:pPr>
    </w:p>
    <w:p w:rsidR="00032525" w:rsidRDefault="00032525" w:rsidP="00D6085B">
      <w:pPr>
        <w:pStyle w:val="Default"/>
        <w:rPr>
          <w:rFonts w:ascii="Times New Roman" w:hAnsi="Times New Roman" w:cs="Times New Roman"/>
          <w:b/>
          <w:bCs/>
        </w:rPr>
      </w:pPr>
    </w:p>
    <w:p w:rsidR="00D6085B" w:rsidRPr="00F244BD" w:rsidRDefault="00D6085B" w:rsidP="00D6085B">
      <w:pPr>
        <w:pStyle w:val="Default"/>
        <w:rPr>
          <w:rFonts w:ascii="Times New Roman" w:hAnsi="Times New Roman" w:cs="Times New Roman"/>
        </w:rPr>
      </w:pPr>
      <w:r w:rsidRPr="00F244BD">
        <w:rPr>
          <w:rFonts w:ascii="Times New Roman" w:hAnsi="Times New Roman" w:cs="Times New Roman"/>
          <w:b/>
          <w:bCs/>
        </w:rPr>
        <w:lastRenderedPageBreak/>
        <w:t xml:space="preserve">Part 4 - Meetings of Members </w:t>
      </w:r>
    </w:p>
    <w:p w:rsidR="004A0764" w:rsidRDefault="004A0764" w:rsidP="00D6085B">
      <w:pPr>
        <w:pStyle w:val="Default"/>
        <w:rPr>
          <w:rFonts w:ascii="Times New Roman" w:hAnsi="Times New Roman" w:cs="Times New Roman"/>
          <w:b/>
          <w:bCs/>
          <w:sz w:val="22"/>
          <w:szCs w:val="22"/>
        </w:rPr>
      </w:pPr>
    </w:p>
    <w:p w:rsidR="004A0764" w:rsidRDefault="004A0764" w:rsidP="00D6085B">
      <w:pPr>
        <w:pStyle w:val="Default"/>
        <w:rPr>
          <w:rFonts w:ascii="Times New Roman" w:hAnsi="Times New Roman" w:cs="Times New Roman"/>
          <w:b/>
          <w:bCs/>
          <w:sz w:val="22"/>
          <w:szCs w:val="22"/>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General Meeting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38 The Association shall hold an annual general m</w:t>
      </w:r>
      <w:r w:rsidR="00F11456">
        <w:rPr>
          <w:rFonts w:ascii="Times New Roman" w:hAnsi="Times New Roman" w:cs="Times New Roman"/>
          <w:sz w:val="20"/>
          <w:szCs w:val="20"/>
        </w:rPr>
        <w:t>eeting no later than December 15</w:t>
      </w:r>
      <w:r w:rsidRPr="00F244BD">
        <w:rPr>
          <w:rFonts w:ascii="Times New Roman" w:hAnsi="Times New Roman" w:cs="Times New Roman"/>
          <w:sz w:val="20"/>
          <w:szCs w:val="20"/>
        </w:rPr>
        <w:t xml:space="preserve">th of each year, at such time and place in </w:t>
      </w:r>
      <w:r w:rsidR="00F11456">
        <w:rPr>
          <w:rFonts w:ascii="Times New Roman" w:hAnsi="Times New Roman" w:cs="Times New Roman"/>
          <w:sz w:val="20"/>
          <w:szCs w:val="20"/>
        </w:rPr>
        <w:t>Canada</w:t>
      </w:r>
      <w:r w:rsidRPr="00F244BD">
        <w:rPr>
          <w:rFonts w:ascii="Times New Roman" w:hAnsi="Times New Roman" w:cs="Times New Roman"/>
          <w:sz w:val="20"/>
          <w:szCs w:val="20"/>
        </w:rPr>
        <w:t xml:space="preserve"> as the Board may determine.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General meeting business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39 At every annual general meeting, in addition to any other business that may be transacted, the report of the directors, financial statements included in an annual report to the membership shall be presented. The members may consider and transact any business, either special or general, at any meeting of members. </w:t>
      </w:r>
    </w:p>
    <w:p w:rsidR="004A0764" w:rsidRDefault="004A0764" w:rsidP="00D6085B">
      <w:pPr>
        <w:pStyle w:val="Default"/>
        <w:rPr>
          <w:rFonts w:ascii="Times New Roman" w:hAnsi="Times New Roman" w:cs="Times New Roman"/>
          <w:b/>
          <w:bCs/>
          <w:sz w:val="22"/>
          <w:szCs w:val="22"/>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Board may call meeting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40 In addition to the annual general meeting referred to in section 37, the Board may at any time call a general or special meeting of members for the transaction of any business specified in the notice of the meeting.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Members may request meeting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41 The Board shall call a meeti</w:t>
      </w:r>
      <w:r w:rsidR="00AC135A">
        <w:rPr>
          <w:rFonts w:ascii="Times New Roman" w:hAnsi="Times New Roman" w:cs="Times New Roman"/>
          <w:sz w:val="20"/>
          <w:szCs w:val="20"/>
        </w:rPr>
        <w:t>ng of members on written notice</w:t>
      </w:r>
      <w:r w:rsidRPr="00F244BD">
        <w:rPr>
          <w:rFonts w:ascii="Times New Roman" w:hAnsi="Times New Roman" w:cs="Times New Roman"/>
          <w:sz w:val="20"/>
          <w:szCs w:val="20"/>
        </w:rPr>
        <w:t xml:space="preserve"> of </w:t>
      </w:r>
      <w:r w:rsidR="00C64214">
        <w:rPr>
          <w:rFonts w:ascii="Times New Roman" w:hAnsi="Times New Roman" w:cs="Times New Roman"/>
          <w:sz w:val="20"/>
          <w:szCs w:val="20"/>
        </w:rPr>
        <w:t xml:space="preserve">two or more </w:t>
      </w:r>
      <w:r w:rsidRPr="00F244BD">
        <w:rPr>
          <w:rFonts w:ascii="Times New Roman" w:hAnsi="Times New Roman" w:cs="Times New Roman"/>
          <w:sz w:val="20"/>
          <w:szCs w:val="20"/>
        </w:rPr>
        <w:t xml:space="preserve">members.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Notice of meetings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42 </w:t>
      </w:r>
      <w:r w:rsidR="00AC135A">
        <w:rPr>
          <w:rFonts w:ascii="Times New Roman" w:hAnsi="Times New Roman" w:cs="Times New Roman"/>
          <w:sz w:val="20"/>
          <w:szCs w:val="20"/>
        </w:rPr>
        <w:t>Five</w:t>
      </w:r>
      <w:r w:rsidRPr="00F244BD">
        <w:rPr>
          <w:rFonts w:ascii="Times New Roman" w:hAnsi="Times New Roman" w:cs="Times New Roman"/>
          <w:sz w:val="20"/>
          <w:szCs w:val="20"/>
        </w:rPr>
        <w:t xml:space="preserve"> (</w:t>
      </w:r>
      <w:r w:rsidR="00C64214">
        <w:rPr>
          <w:rFonts w:ascii="Times New Roman" w:hAnsi="Times New Roman" w:cs="Times New Roman"/>
          <w:sz w:val="20"/>
          <w:szCs w:val="20"/>
        </w:rPr>
        <w:t>5</w:t>
      </w:r>
      <w:r w:rsidRPr="00F244BD">
        <w:rPr>
          <w:rFonts w:ascii="Times New Roman" w:hAnsi="Times New Roman" w:cs="Times New Roman"/>
          <w:sz w:val="20"/>
          <w:szCs w:val="20"/>
        </w:rPr>
        <w:t xml:space="preserve">) days written notice shall be given to each voting member of any general or special meeting of members. Notice of any meeting where special business will be transacted shall contain sufficient information to permit the member to form a reasoned judgment on the decision to be taken. Notice of each meeting of members must remind the member if he or she has the right to vote by proxy.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Attendance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43 Only members shall be entitled to attend a meeting of members. Other persons may be allowed to attend all or a portion of a meeting of members upon invitation of the Chair of the meeting or with consent of the members at the meeting.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Voting rights </w:t>
      </w:r>
    </w:p>
    <w:p w:rsidR="00D6085B" w:rsidRPr="00F244BD" w:rsidRDefault="00AC135A" w:rsidP="00D6085B">
      <w:pPr>
        <w:pStyle w:val="Default"/>
        <w:rPr>
          <w:rFonts w:ascii="Times New Roman" w:hAnsi="Times New Roman" w:cs="Times New Roman"/>
          <w:sz w:val="20"/>
          <w:szCs w:val="20"/>
        </w:rPr>
      </w:pPr>
      <w:r>
        <w:rPr>
          <w:rFonts w:ascii="Times New Roman" w:hAnsi="Times New Roman" w:cs="Times New Roman"/>
          <w:sz w:val="20"/>
          <w:szCs w:val="20"/>
        </w:rPr>
        <w:t>44 Subject to section 45</w:t>
      </w:r>
      <w:r w:rsidR="00D6085B" w:rsidRPr="00F244BD">
        <w:rPr>
          <w:rFonts w:ascii="Times New Roman" w:hAnsi="Times New Roman" w:cs="Times New Roman"/>
          <w:sz w:val="20"/>
          <w:szCs w:val="20"/>
        </w:rPr>
        <w:t xml:space="preserve">, a member (active or inactive) who is a </w:t>
      </w:r>
      <w:r>
        <w:rPr>
          <w:rFonts w:ascii="Times New Roman" w:hAnsi="Times New Roman" w:cs="Times New Roman"/>
          <w:sz w:val="20"/>
          <w:szCs w:val="20"/>
        </w:rPr>
        <w:t xml:space="preserve">Apprentice, </w:t>
      </w:r>
      <w:r w:rsidR="00D6085B" w:rsidRPr="00F244BD">
        <w:rPr>
          <w:rFonts w:ascii="Times New Roman" w:hAnsi="Times New Roman" w:cs="Times New Roman"/>
          <w:sz w:val="20"/>
          <w:szCs w:val="20"/>
        </w:rPr>
        <w:t>Guide,</w:t>
      </w:r>
      <w:r>
        <w:rPr>
          <w:rFonts w:ascii="Times New Roman" w:hAnsi="Times New Roman" w:cs="Times New Roman"/>
          <w:sz w:val="20"/>
          <w:szCs w:val="20"/>
        </w:rPr>
        <w:t xml:space="preserve"> Instructor, Trainer, Explorer or Leader</w:t>
      </w:r>
      <w:r w:rsidR="00D6085B" w:rsidRPr="00F244BD">
        <w:rPr>
          <w:rFonts w:ascii="Times New Roman" w:hAnsi="Times New Roman" w:cs="Times New Roman"/>
          <w:sz w:val="20"/>
          <w:szCs w:val="20"/>
        </w:rPr>
        <w:t xml:space="preserve"> is entitled to vote at a meeting of members, and each such member shall have the right to exercise one vote.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Restriction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45 Only </w:t>
      </w:r>
      <w:r w:rsidR="00AC135A">
        <w:rPr>
          <w:rFonts w:ascii="Times New Roman" w:hAnsi="Times New Roman" w:cs="Times New Roman"/>
          <w:sz w:val="20"/>
          <w:szCs w:val="20"/>
        </w:rPr>
        <w:t>Canyon Professionals</w:t>
      </w:r>
      <w:r w:rsidRPr="00F244BD">
        <w:rPr>
          <w:rFonts w:ascii="Times New Roman" w:hAnsi="Times New Roman" w:cs="Times New Roman"/>
          <w:sz w:val="20"/>
          <w:szCs w:val="20"/>
        </w:rPr>
        <w:t xml:space="preserve"> (active or inactive)</w:t>
      </w:r>
      <w:r w:rsidR="00AC135A">
        <w:rPr>
          <w:rFonts w:ascii="Times New Roman" w:hAnsi="Times New Roman" w:cs="Times New Roman"/>
          <w:sz w:val="20"/>
          <w:szCs w:val="20"/>
        </w:rPr>
        <w:t>who is a Apprentice, Guide, Instructor or Trainer</w:t>
      </w:r>
      <w:r w:rsidRPr="00F244BD">
        <w:rPr>
          <w:rFonts w:ascii="Times New Roman" w:hAnsi="Times New Roman" w:cs="Times New Roman"/>
          <w:sz w:val="20"/>
          <w:szCs w:val="20"/>
        </w:rPr>
        <w:t xml:space="preserve"> are eligible to vote on proposed alteration of the object</w:t>
      </w:r>
      <w:r w:rsidR="00AC135A">
        <w:rPr>
          <w:rFonts w:ascii="Times New Roman" w:hAnsi="Times New Roman" w:cs="Times New Roman"/>
          <w:sz w:val="20"/>
          <w:szCs w:val="20"/>
        </w:rPr>
        <w:t>ive</w:t>
      </w:r>
      <w:r w:rsidRPr="00F244BD">
        <w:rPr>
          <w:rFonts w:ascii="Times New Roman" w:hAnsi="Times New Roman" w:cs="Times New Roman"/>
          <w:sz w:val="20"/>
          <w:szCs w:val="20"/>
        </w:rPr>
        <w:t xml:space="preserve">s of the Association or rescission or alteration of or addition to the bylaws.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Non-voting members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46 A Visiting Guide or Associate Member is not eligible to vote at a meeting of members. An Honorary Member is not eligible to vote at a meeting of members unless he or she is eligible to vote under another category of membership.</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pageBreakBefore/>
        <w:rPr>
          <w:rFonts w:ascii="Times New Roman" w:hAnsi="Times New Roman" w:cs="Times New Roman"/>
          <w:sz w:val="20"/>
          <w:szCs w:val="20"/>
        </w:rPr>
      </w:pPr>
      <w:r w:rsidRPr="00F244BD">
        <w:rPr>
          <w:rFonts w:ascii="Times New Roman" w:hAnsi="Times New Roman" w:cs="Times New Roman"/>
          <w:sz w:val="20"/>
          <w:szCs w:val="20"/>
        </w:rPr>
        <w:lastRenderedPageBreak/>
        <w:t xml:space="preserve"> </w:t>
      </w: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Proxy vote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47 A member may, by means of a written proxy, appoint a proxy</w:t>
      </w:r>
      <w:r w:rsidR="00AC135A">
        <w:rPr>
          <w:rFonts w:ascii="Times New Roman" w:hAnsi="Times New Roman" w:cs="Times New Roman"/>
          <w:sz w:val="20"/>
          <w:szCs w:val="20"/>
        </w:rPr>
        <w:t xml:space="preserve"> </w:t>
      </w:r>
      <w:r w:rsidRPr="00F244BD">
        <w:rPr>
          <w:rFonts w:ascii="Times New Roman" w:hAnsi="Times New Roman" w:cs="Times New Roman"/>
          <w:sz w:val="20"/>
          <w:szCs w:val="20"/>
        </w:rPr>
        <w:t>holder to attend and vote at a specific meeting of members in the manner and to the extent authorized by the proxy. A proxy</w:t>
      </w:r>
      <w:r w:rsidR="00AC135A">
        <w:rPr>
          <w:rFonts w:ascii="Times New Roman" w:hAnsi="Times New Roman" w:cs="Times New Roman"/>
          <w:sz w:val="20"/>
          <w:szCs w:val="20"/>
        </w:rPr>
        <w:t xml:space="preserve"> </w:t>
      </w:r>
      <w:r w:rsidRPr="00F244BD">
        <w:rPr>
          <w:rFonts w:ascii="Times New Roman" w:hAnsi="Times New Roman" w:cs="Times New Roman"/>
          <w:sz w:val="20"/>
          <w:szCs w:val="20"/>
        </w:rPr>
        <w:t xml:space="preserve">holder must be a member of the Association and be eligible to cast their own vote at the meeting in relation to the matter being voted upon.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Decision by majority vote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48 At any meeting of members every question shall be determined by a majority of the votes cast on the question except where the vote or consent of a greater number of members is required by the </w:t>
      </w:r>
      <w:r w:rsidRPr="00F244BD">
        <w:rPr>
          <w:rFonts w:ascii="Times New Roman" w:hAnsi="Times New Roman" w:cs="Times New Roman"/>
          <w:i/>
          <w:iCs/>
          <w:sz w:val="20"/>
          <w:szCs w:val="20"/>
        </w:rPr>
        <w:t xml:space="preserve">Act </w:t>
      </w:r>
      <w:r w:rsidRPr="00F244BD">
        <w:rPr>
          <w:rFonts w:ascii="Times New Roman" w:hAnsi="Times New Roman" w:cs="Times New Roman"/>
          <w:sz w:val="20"/>
          <w:szCs w:val="20"/>
        </w:rPr>
        <w:t xml:space="preserve">or the bylaws.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Voting by hand or ballot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49 At a meeting of members, unless a ballot is demanded, any vote may be taken by a show of hands. Alternately, voting on any matters of business deemed appropriate by the Board may be done electronically. Electronic votes of members not present in person will be tallied with votes of those present in person, and the results declared at the meeting as the decision of the members.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2"/>
          <w:szCs w:val="22"/>
        </w:rPr>
      </w:pPr>
      <w:r w:rsidRPr="00F244BD">
        <w:rPr>
          <w:rFonts w:ascii="Times New Roman" w:hAnsi="Times New Roman" w:cs="Times New Roman"/>
          <w:b/>
          <w:bCs/>
          <w:sz w:val="22"/>
          <w:szCs w:val="22"/>
        </w:rPr>
        <w:t xml:space="preserve">Declaration by Chair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50 The declaration of the Chair that a resolution has been carried, carried unanimously or by a particular majority, or not carried, and an entry to that effect in the minutes of the meeting is </w:t>
      </w:r>
      <w:r w:rsidRPr="00F244BD">
        <w:rPr>
          <w:rFonts w:ascii="Times New Roman" w:hAnsi="Times New Roman" w:cs="Times New Roman"/>
          <w:i/>
          <w:iCs/>
          <w:sz w:val="20"/>
          <w:szCs w:val="20"/>
        </w:rPr>
        <w:t xml:space="preserve">prima facie </w:t>
      </w:r>
      <w:r w:rsidRPr="00F244BD">
        <w:rPr>
          <w:rFonts w:ascii="Times New Roman" w:hAnsi="Times New Roman" w:cs="Times New Roman"/>
          <w:sz w:val="20"/>
          <w:szCs w:val="20"/>
        </w:rPr>
        <w:t xml:space="preserve">evidence of the fact, without further proof of the number or proportion of votes recorded in favour or against such resolution.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Ballots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51 At a meeting of members a ballot may (before or immediately following the declaration of the result by a show of hands) be directed by the Chair or demanded by any member entitled to vote at the meeting or by his or her proxy. Upon a ballot, every member or his or her proxy entitled to vote shall be entitled to a single vote and the ballot shall be taken in such a manner as the Chair directs and the result shall be the decision of the members.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Proxy Voting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52 Notice of each meeting of members shall include a statement advising members that they have the right to vote by proxy.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Quorum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53 Except as otherwise provided by the </w:t>
      </w:r>
      <w:r w:rsidRPr="00F244BD">
        <w:rPr>
          <w:rFonts w:ascii="Times New Roman" w:hAnsi="Times New Roman" w:cs="Times New Roman"/>
          <w:i/>
          <w:iCs/>
          <w:sz w:val="20"/>
          <w:szCs w:val="20"/>
        </w:rPr>
        <w:t xml:space="preserve">Act </w:t>
      </w:r>
      <w:r w:rsidRPr="00F244BD">
        <w:rPr>
          <w:rFonts w:ascii="Times New Roman" w:hAnsi="Times New Roman" w:cs="Times New Roman"/>
          <w:sz w:val="20"/>
          <w:szCs w:val="20"/>
        </w:rPr>
        <w:t>a quorum for a meeting of members shall consist</w:t>
      </w:r>
      <w:r w:rsidR="009F75AD">
        <w:rPr>
          <w:rFonts w:ascii="Times New Roman" w:hAnsi="Times New Roman" w:cs="Times New Roman"/>
          <w:sz w:val="20"/>
          <w:szCs w:val="20"/>
        </w:rPr>
        <w:t xml:space="preserve"> of no less than </w:t>
      </w:r>
      <w:proofErr w:type="spellStart"/>
      <w:r w:rsidR="009F75AD">
        <w:rPr>
          <w:rFonts w:ascii="Times New Roman" w:hAnsi="Times New Roman" w:cs="Times New Roman"/>
          <w:sz w:val="20"/>
          <w:szCs w:val="20"/>
        </w:rPr>
        <w:t>fiftyone</w:t>
      </w:r>
      <w:proofErr w:type="spellEnd"/>
      <w:r w:rsidR="009F75AD">
        <w:rPr>
          <w:rFonts w:ascii="Times New Roman" w:hAnsi="Times New Roman" w:cs="Times New Roman"/>
          <w:sz w:val="20"/>
          <w:szCs w:val="20"/>
        </w:rPr>
        <w:t xml:space="preserve"> percent (51%</w:t>
      </w:r>
      <w:r w:rsidRPr="00F244BD">
        <w:rPr>
          <w:rFonts w:ascii="Times New Roman" w:hAnsi="Times New Roman" w:cs="Times New Roman"/>
          <w:sz w:val="20"/>
          <w:szCs w:val="20"/>
        </w:rPr>
        <w:t xml:space="preserve">) members, present in person or electronically, or represented by proxy at the meeting. Members who have declared a conflict of interest but are present in person or electronically, or represented by proxy at the meeting shall be counted in determining the quorum. </w:t>
      </w:r>
    </w:p>
    <w:p w:rsidR="004A0764" w:rsidRDefault="004A0764"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Chair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54 A meeting of members shall be chaired by the President, and in the absence of the President the Vice-President shall chair the meeting. If the Vice-President is also absent from the meeting within 30 minutes after the time appointed for holding the meeting, the voting members present at the meeting may choose, by majority vote, a replacement Chair from amongst the Board members present.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Adjournments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55 The Chair </w:t>
      </w:r>
      <w:proofErr w:type="spellStart"/>
      <w:r w:rsidRPr="00F244BD">
        <w:rPr>
          <w:rFonts w:ascii="Times New Roman" w:hAnsi="Times New Roman" w:cs="Times New Roman"/>
          <w:sz w:val="20"/>
          <w:szCs w:val="20"/>
        </w:rPr>
        <w:t>may</w:t>
      </w:r>
      <w:proofErr w:type="spellEnd"/>
      <w:r w:rsidRPr="00F244BD">
        <w:rPr>
          <w:rFonts w:ascii="Times New Roman" w:hAnsi="Times New Roman" w:cs="Times New Roman"/>
          <w:sz w:val="20"/>
          <w:szCs w:val="20"/>
        </w:rPr>
        <w:t xml:space="preserve">, with the consent of the majority of members at a meeting, adjourn the meeting to another time, and when the adjourned meeting is re-convened any business may be transacted as might have been transacted at the original meeting and no notice of the adjournment need be given to the members. Members may consent to adjourn a meeting despite a lack of quorum. </w:t>
      </w:r>
    </w:p>
    <w:p w:rsidR="00D6085B" w:rsidRDefault="00D6085B"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Pr="00F244BD" w:rsidRDefault="009F75AD"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Saving provision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56 No error or omission in giving notice of any general or special meeting or any adjourned meeting, whether general or special, of the members of the Association shall invalidate such meeting or make void any proceedings taken thereat and any member may at any time waive notice of any such meeting and may ratify, approve or confirm any and all proceedings taken or had thereat. </w:t>
      </w:r>
    </w:p>
    <w:p w:rsidR="00D6085B" w:rsidRDefault="00D6085B"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9F75AD" w:rsidRDefault="009F75AD"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Pr="00F244BD" w:rsidRDefault="004A0764"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rPr>
      </w:pPr>
      <w:r w:rsidRPr="00203FBA">
        <w:rPr>
          <w:rFonts w:ascii="Times New Roman" w:hAnsi="Times New Roman" w:cs="Times New Roman"/>
          <w:b/>
          <w:bCs/>
        </w:rPr>
        <w:t xml:space="preserve">Part 5 – Board of Directors </w:t>
      </w:r>
    </w:p>
    <w:p w:rsidR="004A0764" w:rsidRDefault="004A0764" w:rsidP="00D6085B">
      <w:pPr>
        <w:pStyle w:val="Default"/>
        <w:rPr>
          <w:rFonts w:ascii="Times New Roman" w:hAnsi="Times New Roman" w:cs="Times New Roman"/>
          <w:b/>
          <w:bCs/>
          <w:sz w:val="22"/>
          <w:szCs w:val="22"/>
        </w:rPr>
      </w:pPr>
    </w:p>
    <w:p w:rsidR="004A0764" w:rsidRDefault="004A0764"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Board of directors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57 The property and business of the Association shall be managed by the Board wh</w:t>
      </w:r>
      <w:r w:rsidR="00115CF7">
        <w:rPr>
          <w:rFonts w:ascii="Times New Roman" w:hAnsi="Times New Roman" w:cs="Times New Roman"/>
          <w:sz w:val="20"/>
          <w:szCs w:val="20"/>
        </w:rPr>
        <w:t>ich shall consist of three (3</w:t>
      </w:r>
      <w:r w:rsidR="009F75AD">
        <w:rPr>
          <w:rFonts w:ascii="Times New Roman" w:hAnsi="Times New Roman" w:cs="Times New Roman"/>
          <w:sz w:val="20"/>
          <w:szCs w:val="20"/>
        </w:rPr>
        <w:t xml:space="preserve">) </w:t>
      </w:r>
      <w:r w:rsidRPr="00F244BD">
        <w:rPr>
          <w:rFonts w:ascii="Times New Roman" w:hAnsi="Times New Roman" w:cs="Times New Roman"/>
          <w:sz w:val="20"/>
          <w:szCs w:val="20"/>
        </w:rPr>
        <w:t xml:space="preserve">directors who are </w:t>
      </w:r>
      <w:r w:rsidR="00115CF7">
        <w:rPr>
          <w:rFonts w:ascii="Times New Roman" w:hAnsi="Times New Roman" w:cs="Times New Roman"/>
          <w:sz w:val="20"/>
          <w:szCs w:val="20"/>
        </w:rPr>
        <w:t>members in good standing, one technical director and</w:t>
      </w:r>
      <w:r w:rsidR="009F75AD">
        <w:rPr>
          <w:rFonts w:ascii="Times New Roman" w:hAnsi="Times New Roman" w:cs="Times New Roman"/>
          <w:sz w:val="20"/>
          <w:szCs w:val="20"/>
        </w:rPr>
        <w:t xml:space="preserve"> two (2) directors-at-large who may</w:t>
      </w:r>
      <w:r w:rsidRPr="00F244BD">
        <w:rPr>
          <w:rFonts w:ascii="Times New Roman" w:hAnsi="Times New Roman" w:cs="Times New Roman"/>
          <w:sz w:val="20"/>
          <w:szCs w:val="20"/>
        </w:rPr>
        <w:t xml:space="preserve"> not</w:t>
      </w:r>
      <w:r w:rsidR="009F75AD">
        <w:rPr>
          <w:rFonts w:ascii="Times New Roman" w:hAnsi="Times New Roman" w:cs="Times New Roman"/>
          <w:sz w:val="20"/>
          <w:szCs w:val="20"/>
        </w:rPr>
        <w:t xml:space="preserve"> be a member</w:t>
      </w:r>
      <w:r w:rsidRPr="00F244BD">
        <w:rPr>
          <w:rFonts w:ascii="Times New Roman" w:hAnsi="Times New Roman" w:cs="Times New Roman"/>
          <w:sz w:val="20"/>
          <w:szCs w:val="20"/>
        </w:rPr>
        <w:t xml:space="preserve">, made up as follows: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one </w:t>
      </w:r>
      <w:r w:rsidR="009F75AD">
        <w:rPr>
          <w:rFonts w:ascii="Times New Roman" w:hAnsi="Times New Roman" w:cs="Times New Roman"/>
          <w:sz w:val="20"/>
          <w:szCs w:val="20"/>
        </w:rPr>
        <w:t xml:space="preserve">Canyon Professional </w:t>
      </w:r>
      <w:r w:rsidRPr="00F244BD">
        <w:rPr>
          <w:rFonts w:ascii="Times New Roman" w:hAnsi="Times New Roman" w:cs="Times New Roman"/>
          <w:sz w:val="20"/>
          <w:szCs w:val="20"/>
        </w:rPr>
        <w:t xml:space="preserve"> to be </w:t>
      </w:r>
      <w:r w:rsidR="00115CF7">
        <w:rPr>
          <w:rFonts w:ascii="Times New Roman" w:hAnsi="Times New Roman" w:cs="Times New Roman"/>
          <w:sz w:val="20"/>
          <w:szCs w:val="20"/>
        </w:rPr>
        <w:t>a D</w:t>
      </w:r>
      <w:r w:rsidRPr="00F244BD">
        <w:rPr>
          <w:rFonts w:ascii="Times New Roman" w:hAnsi="Times New Roman" w:cs="Times New Roman"/>
          <w:sz w:val="20"/>
          <w:szCs w:val="20"/>
        </w:rPr>
        <w:t xml:space="preserve">irector, Chair of the Board and the President of the Association; </w:t>
      </w:r>
    </w:p>
    <w:p w:rsidR="00D6085B" w:rsidRPr="00F244BD" w:rsidRDefault="00D6085B" w:rsidP="00D6085B">
      <w:pPr>
        <w:pStyle w:val="Default"/>
        <w:rPr>
          <w:rFonts w:ascii="Times New Roman" w:hAnsi="Times New Roman" w:cs="Times New Roman"/>
          <w:sz w:val="20"/>
          <w:szCs w:val="20"/>
        </w:rPr>
      </w:pPr>
    </w:p>
    <w:p w:rsidR="00D6085B" w:rsidRPr="00F244BD" w:rsidRDefault="009F75AD" w:rsidP="00D6085B">
      <w:pPr>
        <w:pStyle w:val="Default"/>
        <w:rPr>
          <w:rFonts w:ascii="Times New Roman" w:hAnsi="Times New Roman" w:cs="Times New Roman"/>
          <w:sz w:val="20"/>
          <w:szCs w:val="20"/>
        </w:rPr>
      </w:pPr>
      <w:r>
        <w:rPr>
          <w:rFonts w:ascii="Times New Roman" w:hAnsi="Times New Roman" w:cs="Times New Roman"/>
          <w:sz w:val="20"/>
          <w:szCs w:val="20"/>
        </w:rPr>
        <w:t>(b) two Canyon Professionals</w:t>
      </w:r>
      <w:r w:rsidR="00115CF7">
        <w:rPr>
          <w:rFonts w:ascii="Times New Roman" w:hAnsi="Times New Roman" w:cs="Times New Roman"/>
          <w:sz w:val="20"/>
          <w:szCs w:val="20"/>
        </w:rPr>
        <w:t>, to be elected as Regional D</w:t>
      </w:r>
      <w:r w:rsidR="00D6085B" w:rsidRPr="00F244BD">
        <w:rPr>
          <w:rFonts w:ascii="Times New Roman" w:hAnsi="Times New Roman" w:cs="Times New Roman"/>
          <w:sz w:val="20"/>
          <w:szCs w:val="20"/>
        </w:rPr>
        <w:t xml:space="preserve">irectors for the </w:t>
      </w:r>
      <w:r>
        <w:rPr>
          <w:rFonts w:ascii="Times New Roman" w:hAnsi="Times New Roman" w:cs="Times New Roman"/>
          <w:sz w:val="20"/>
          <w:szCs w:val="20"/>
        </w:rPr>
        <w:t>East</w:t>
      </w:r>
      <w:r w:rsidR="00D6085B" w:rsidRPr="00F244BD">
        <w:rPr>
          <w:rFonts w:ascii="Times New Roman" w:hAnsi="Times New Roman" w:cs="Times New Roman"/>
          <w:sz w:val="20"/>
          <w:szCs w:val="20"/>
        </w:rPr>
        <w:t xml:space="preserve">, and </w:t>
      </w:r>
      <w:r>
        <w:rPr>
          <w:rFonts w:ascii="Times New Roman" w:hAnsi="Times New Roman" w:cs="Times New Roman"/>
          <w:sz w:val="20"/>
          <w:szCs w:val="20"/>
        </w:rPr>
        <w:t xml:space="preserve">West </w:t>
      </w:r>
      <w:r w:rsidR="00D6085B" w:rsidRPr="00F244BD">
        <w:rPr>
          <w:rFonts w:ascii="Times New Roman" w:hAnsi="Times New Roman" w:cs="Times New Roman"/>
          <w:sz w:val="20"/>
          <w:szCs w:val="20"/>
        </w:rPr>
        <w:t xml:space="preserve">regions, respectively; </w:t>
      </w:r>
    </w:p>
    <w:p w:rsidR="00D6085B" w:rsidRPr="00F244BD" w:rsidRDefault="00D6085B" w:rsidP="00D6085B">
      <w:pPr>
        <w:pStyle w:val="Default"/>
        <w:rPr>
          <w:rFonts w:ascii="Times New Roman" w:hAnsi="Times New Roman" w:cs="Times New Roman"/>
          <w:sz w:val="20"/>
          <w:szCs w:val="20"/>
        </w:rPr>
      </w:pPr>
    </w:p>
    <w:p w:rsidR="0041778C" w:rsidRDefault="0041778C" w:rsidP="00D6085B">
      <w:pPr>
        <w:pStyle w:val="Default"/>
        <w:rPr>
          <w:rFonts w:ascii="Times New Roman" w:hAnsi="Times New Roman" w:cs="Times New Roman"/>
          <w:sz w:val="20"/>
          <w:szCs w:val="20"/>
        </w:rPr>
      </w:pPr>
      <w:r>
        <w:rPr>
          <w:rFonts w:ascii="Times New Roman" w:hAnsi="Times New Roman" w:cs="Times New Roman"/>
          <w:sz w:val="20"/>
          <w:szCs w:val="20"/>
        </w:rPr>
        <w:t>(c)</w:t>
      </w:r>
      <w:r w:rsidR="00115CF7">
        <w:rPr>
          <w:rFonts w:ascii="Times New Roman" w:hAnsi="Times New Roman" w:cs="Times New Roman"/>
          <w:sz w:val="20"/>
          <w:szCs w:val="20"/>
        </w:rPr>
        <w:t xml:space="preserve"> </w:t>
      </w:r>
      <w:r>
        <w:rPr>
          <w:rFonts w:ascii="Times New Roman" w:hAnsi="Times New Roman" w:cs="Times New Roman"/>
          <w:sz w:val="20"/>
          <w:szCs w:val="20"/>
        </w:rPr>
        <w:t>one Canyon Professional to be a Technical Director</w:t>
      </w:r>
      <w:r w:rsidR="00115CF7">
        <w:rPr>
          <w:rFonts w:ascii="Times New Roman" w:hAnsi="Times New Roman" w:cs="Times New Roman"/>
          <w:sz w:val="20"/>
          <w:szCs w:val="20"/>
        </w:rPr>
        <w:t>;</w:t>
      </w:r>
    </w:p>
    <w:p w:rsidR="0041778C" w:rsidRDefault="0041778C" w:rsidP="00D6085B">
      <w:pPr>
        <w:pStyle w:val="Default"/>
        <w:rPr>
          <w:rFonts w:ascii="Times New Roman" w:hAnsi="Times New Roman" w:cs="Times New Roman"/>
          <w:sz w:val="20"/>
          <w:szCs w:val="20"/>
        </w:rPr>
      </w:pPr>
    </w:p>
    <w:p w:rsidR="00D6085B" w:rsidRPr="00F244BD" w:rsidRDefault="0041778C" w:rsidP="00D6085B">
      <w:pPr>
        <w:pStyle w:val="Default"/>
        <w:rPr>
          <w:rFonts w:ascii="Times New Roman" w:hAnsi="Times New Roman" w:cs="Times New Roman"/>
          <w:sz w:val="20"/>
          <w:szCs w:val="20"/>
        </w:rPr>
      </w:pPr>
      <w:r>
        <w:rPr>
          <w:rFonts w:ascii="Times New Roman" w:hAnsi="Times New Roman" w:cs="Times New Roman"/>
          <w:sz w:val="20"/>
          <w:szCs w:val="20"/>
        </w:rPr>
        <w:t>(d</w:t>
      </w:r>
      <w:r w:rsidR="009F75AD">
        <w:rPr>
          <w:rFonts w:ascii="Times New Roman" w:hAnsi="Times New Roman" w:cs="Times New Roman"/>
          <w:sz w:val="20"/>
          <w:szCs w:val="20"/>
        </w:rPr>
        <w:t>) two</w:t>
      </w:r>
      <w:r w:rsidR="00D6085B" w:rsidRPr="00F244BD">
        <w:rPr>
          <w:rFonts w:ascii="Times New Roman" w:hAnsi="Times New Roman" w:cs="Times New Roman"/>
          <w:sz w:val="20"/>
          <w:szCs w:val="20"/>
        </w:rPr>
        <w:t xml:space="preserve"> </w:t>
      </w:r>
      <w:r w:rsidR="00115CF7">
        <w:rPr>
          <w:rFonts w:ascii="Times New Roman" w:hAnsi="Times New Roman" w:cs="Times New Roman"/>
          <w:sz w:val="20"/>
          <w:szCs w:val="20"/>
        </w:rPr>
        <w:t>D</w:t>
      </w:r>
      <w:r w:rsidR="009F75AD">
        <w:rPr>
          <w:rFonts w:ascii="Times New Roman" w:hAnsi="Times New Roman" w:cs="Times New Roman"/>
          <w:sz w:val="20"/>
          <w:szCs w:val="20"/>
        </w:rPr>
        <w:t>irectors-</w:t>
      </w:r>
      <w:r w:rsidR="00115CF7">
        <w:rPr>
          <w:rFonts w:ascii="Times New Roman" w:hAnsi="Times New Roman" w:cs="Times New Roman"/>
          <w:sz w:val="20"/>
          <w:szCs w:val="20"/>
        </w:rPr>
        <w:t xml:space="preserve"> at-L</w:t>
      </w:r>
      <w:r w:rsidR="00D6085B" w:rsidRPr="00F244BD">
        <w:rPr>
          <w:rFonts w:ascii="Times New Roman" w:hAnsi="Times New Roman" w:cs="Times New Roman"/>
          <w:sz w:val="20"/>
          <w:szCs w:val="20"/>
        </w:rPr>
        <w:t xml:space="preserve">arge;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Term of office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58 Directors sh</w:t>
      </w:r>
      <w:r w:rsidR="00216906">
        <w:rPr>
          <w:rFonts w:ascii="Times New Roman" w:hAnsi="Times New Roman" w:cs="Times New Roman"/>
          <w:sz w:val="20"/>
          <w:szCs w:val="20"/>
        </w:rPr>
        <w:t>all be elected for a term of three</w:t>
      </w:r>
      <w:r w:rsidRPr="00F244BD">
        <w:rPr>
          <w:rFonts w:ascii="Times New Roman" w:hAnsi="Times New Roman" w:cs="Times New Roman"/>
          <w:sz w:val="20"/>
          <w:szCs w:val="20"/>
        </w:rPr>
        <w:t xml:space="preserve"> years by the members at a general meeting, except as otherwise provided in sections 58, 59, 60 and 62.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Staggering initial terms of office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59 At the first general meeting after the registration of these bylaws the following directors shall be elected for a term of only one year: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w:t>
      </w:r>
      <w:r w:rsidR="00216906">
        <w:rPr>
          <w:rFonts w:ascii="Times New Roman" w:hAnsi="Times New Roman" w:cs="Times New Roman"/>
          <w:sz w:val="20"/>
          <w:szCs w:val="20"/>
        </w:rPr>
        <w:t>one regional director</w:t>
      </w:r>
      <w:r w:rsidRPr="00F244BD">
        <w:rPr>
          <w:rFonts w:ascii="Times New Roman" w:hAnsi="Times New Roman" w:cs="Times New Roman"/>
          <w:sz w:val="20"/>
          <w:szCs w:val="20"/>
        </w:rPr>
        <w:t xml:space="preserve">; </w:t>
      </w:r>
    </w:p>
    <w:p w:rsidR="00D6085B" w:rsidRPr="00F244BD" w:rsidRDefault="00D6085B" w:rsidP="00D6085B">
      <w:pPr>
        <w:pStyle w:val="Default"/>
        <w:rPr>
          <w:rFonts w:ascii="Times New Roman" w:hAnsi="Times New Roman" w:cs="Times New Roman"/>
          <w:sz w:val="20"/>
          <w:szCs w:val="20"/>
        </w:rPr>
      </w:pPr>
    </w:p>
    <w:p w:rsidR="00D6085B" w:rsidRPr="00F244BD" w:rsidRDefault="00216906" w:rsidP="00D6085B">
      <w:pPr>
        <w:pStyle w:val="Default"/>
        <w:rPr>
          <w:rFonts w:ascii="Times New Roman" w:hAnsi="Times New Roman" w:cs="Times New Roman"/>
          <w:sz w:val="20"/>
          <w:szCs w:val="20"/>
        </w:rPr>
      </w:pPr>
      <w:r>
        <w:rPr>
          <w:rFonts w:ascii="Times New Roman" w:hAnsi="Times New Roman" w:cs="Times New Roman"/>
          <w:sz w:val="20"/>
          <w:szCs w:val="20"/>
        </w:rPr>
        <w:t>(b</w:t>
      </w:r>
      <w:r w:rsidR="00D6085B" w:rsidRPr="00F244BD">
        <w:rPr>
          <w:rFonts w:ascii="Times New Roman" w:hAnsi="Times New Roman" w:cs="Times New Roman"/>
          <w:sz w:val="20"/>
          <w:szCs w:val="20"/>
        </w:rPr>
        <w:t xml:space="preserve">) one director-at-large.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Past-president ex-officio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60 </w:t>
      </w:r>
      <w:r w:rsidR="00216906">
        <w:rPr>
          <w:rFonts w:ascii="Times New Roman" w:hAnsi="Times New Roman" w:cs="Times New Roman"/>
          <w:sz w:val="20"/>
          <w:szCs w:val="20"/>
        </w:rPr>
        <w:t xml:space="preserve">The Board may instate a </w:t>
      </w:r>
      <w:r w:rsidRPr="00F244BD">
        <w:rPr>
          <w:rFonts w:ascii="Times New Roman" w:hAnsi="Times New Roman" w:cs="Times New Roman"/>
          <w:sz w:val="20"/>
          <w:szCs w:val="20"/>
        </w:rPr>
        <w:t>position on the Board of past-President</w:t>
      </w:r>
      <w:r w:rsidR="00216906">
        <w:rPr>
          <w:rFonts w:ascii="Times New Roman" w:hAnsi="Times New Roman" w:cs="Times New Roman"/>
          <w:sz w:val="20"/>
          <w:szCs w:val="20"/>
        </w:rPr>
        <w:t xml:space="preserve"> and is an ex-officio position that</w:t>
      </w:r>
      <w:r w:rsidRPr="00F244BD">
        <w:rPr>
          <w:rFonts w:ascii="Times New Roman" w:hAnsi="Times New Roman" w:cs="Times New Roman"/>
          <w:sz w:val="20"/>
          <w:szCs w:val="20"/>
        </w:rPr>
        <w:t xml:space="preserve"> shall be filled by the automatic appointment of the immediately preceding former President for a single term of one year. The past-President shall have the same voting rights as other directors.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Exception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61 If a position on the Board is vacant, other than the position of past-President, and at the time of the election there is no candidate for that position with the applicable membership certification, or that meets the regional requir</w:t>
      </w:r>
      <w:r w:rsidR="00216906">
        <w:rPr>
          <w:rFonts w:ascii="Times New Roman" w:hAnsi="Times New Roman" w:cs="Times New Roman"/>
          <w:sz w:val="20"/>
          <w:szCs w:val="20"/>
        </w:rPr>
        <w:t>ements specified in paragraph 57</w:t>
      </w:r>
      <w:r w:rsidRPr="00F244BD">
        <w:rPr>
          <w:rFonts w:ascii="Times New Roman" w:hAnsi="Times New Roman" w:cs="Times New Roman"/>
          <w:sz w:val="20"/>
          <w:szCs w:val="20"/>
        </w:rPr>
        <w:t>(b), the Board may appoint a member who meet</w:t>
      </w:r>
      <w:r w:rsidR="00216906">
        <w:rPr>
          <w:rFonts w:ascii="Times New Roman" w:hAnsi="Times New Roman" w:cs="Times New Roman"/>
          <w:sz w:val="20"/>
          <w:szCs w:val="20"/>
        </w:rPr>
        <w:t>s the requirements of section 62</w:t>
      </w:r>
      <w:r w:rsidRPr="00F244BD">
        <w:rPr>
          <w:rFonts w:ascii="Times New Roman" w:hAnsi="Times New Roman" w:cs="Times New Roman"/>
          <w:sz w:val="20"/>
          <w:szCs w:val="20"/>
        </w:rPr>
        <w:t xml:space="preserve"> to be a director until the next annual general meeting.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Eligibility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62 To be eligible for appointment or election as a director, a candidate must be:</w:t>
      </w:r>
    </w:p>
    <w:p w:rsidR="004A0764" w:rsidRDefault="004A0764"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a Canadian citizen or a permanent resident of Canada;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at least 18 years of age with the power under laws to contract; and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(c) a voting member in good standing, </w:t>
      </w:r>
    </w:p>
    <w:p w:rsidR="00D6085B" w:rsidRPr="00F244BD" w:rsidRDefault="00D6085B" w:rsidP="00D6085B">
      <w:pPr>
        <w:pStyle w:val="Default"/>
        <w:rPr>
          <w:rFonts w:ascii="Times New Roman" w:hAnsi="Times New Roman" w:cs="Times New Roman"/>
          <w:sz w:val="20"/>
          <w:szCs w:val="20"/>
        </w:rPr>
      </w:pPr>
    </w:p>
    <w:p w:rsidR="00216906" w:rsidRPr="00115CF7"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except that a candidate for the position of dire</w:t>
      </w:r>
      <w:r w:rsidR="00216906">
        <w:rPr>
          <w:rFonts w:ascii="Times New Roman" w:hAnsi="Times New Roman" w:cs="Times New Roman"/>
          <w:sz w:val="20"/>
          <w:szCs w:val="20"/>
        </w:rPr>
        <w:t>ctor-at-large under paragraph 57(c</w:t>
      </w:r>
      <w:r w:rsidRPr="00F244BD">
        <w:rPr>
          <w:rFonts w:ascii="Times New Roman" w:hAnsi="Times New Roman" w:cs="Times New Roman"/>
          <w:sz w:val="20"/>
          <w:szCs w:val="20"/>
        </w:rPr>
        <w:t xml:space="preserve">) need not be a member of the Association. </w:t>
      </w:r>
    </w:p>
    <w:p w:rsidR="00216906" w:rsidRDefault="00216906"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Removal of Directors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63 A director shall be automatically removed from office if: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at a meeting of members, a resolution is passed by a majority of the members present at the meeting that a director be removed from office;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the director has resigned his or her office by delivering a written resignation to the </w:t>
      </w:r>
      <w:r w:rsidR="005F5739">
        <w:rPr>
          <w:rFonts w:ascii="Times New Roman" w:hAnsi="Times New Roman" w:cs="Times New Roman"/>
          <w:sz w:val="20"/>
          <w:szCs w:val="20"/>
        </w:rPr>
        <w:t xml:space="preserve">Board of  Directors </w:t>
      </w:r>
      <w:r w:rsidRPr="00F244BD">
        <w:rPr>
          <w:rFonts w:ascii="Times New Roman" w:hAnsi="Times New Roman" w:cs="Times New Roman"/>
          <w:sz w:val="20"/>
          <w:szCs w:val="20"/>
        </w:rPr>
        <w:t xml:space="preserve">of the Association;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(c) the director is found by a </w:t>
      </w:r>
      <w:r w:rsidR="005F5739">
        <w:rPr>
          <w:rFonts w:ascii="Times New Roman" w:hAnsi="Times New Roman" w:cs="Times New Roman"/>
          <w:sz w:val="20"/>
          <w:szCs w:val="20"/>
        </w:rPr>
        <w:t xml:space="preserve">court to be of unsound mind;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and if a vacancy shall occur under this section, the Board may appoint a member who meet</w:t>
      </w:r>
      <w:r w:rsidR="005F5739">
        <w:rPr>
          <w:rFonts w:ascii="Times New Roman" w:hAnsi="Times New Roman" w:cs="Times New Roman"/>
          <w:sz w:val="20"/>
          <w:szCs w:val="20"/>
        </w:rPr>
        <w:t>s the requirements of section 62</w:t>
      </w:r>
      <w:r w:rsidRPr="00F244BD">
        <w:rPr>
          <w:rFonts w:ascii="Times New Roman" w:hAnsi="Times New Roman" w:cs="Times New Roman"/>
          <w:sz w:val="20"/>
          <w:szCs w:val="20"/>
        </w:rPr>
        <w:t xml:space="preserve"> to be a director until the next general meeting of the members. </w:t>
      </w:r>
    </w:p>
    <w:p w:rsidR="004A0764" w:rsidRDefault="004A0764"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Director to serve without remuneration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64 A director shall serve without remuneration, but may be paid reasonable expenses incurred in the performance of his or her duties as a director. A director is not precluded from serving the Association as an officer or other capacity and receiving compensation accordingly.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Board meetings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65 Provided a quorum of directors is present, the Board may without notice hold its first meeting immediately following the meeting of members at which the Board is elected.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Location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66 Meetings of the Board shall be held at such place and time as the President or any three directors may determine, and the Secretary/Treasurer shall call meetings when so directed or so authorized.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4A0764">
      <w:pPr>
        <w:pStyle w:val="Default"/>
        <w:rPr>
          <w:rFonts w:ascii="Times New Roman" w:hAnsi="Times New Roman" w:cs="Times New Roman"/>
          <w:sz w:val="20"/>
          <w:szCs w:val="20"/>
        </w:rPr>
      </w:pPr>
      <w:r w:rsidRPr="00203FBA">
        <w:rPr>
          <w:rFonts w:ascii="Times New Roman" w:hAnsi="Times New Roman" w:cs="Times New Roman"/>
          <w:b/>
          <w:bCs/>
          <w:sz w:val="22"/>
          <w:szCs w:val="22"/>
        </w:rPr>
        <w:t>Notice of meeting</w:t>
      </w:r>
      <w:r w:rsidRPr="00F244BD">
        <w:rPr>
          <w:rFonts w:ascii="Times New Roman" w:hAnsi="Times New Roman" w:cs="Times New Roman"/>
          <w:sz w:val="20"/>
          <w:szCs w:val="20"/>
        </w:rPr>
        <w:t xml:space="preserv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67 Notice of every Board meeting shall be provided by </w:t>
      </w:r>
      <w:r w:rsidR="005F5739">
        <w:rPr>
          <w:rFonts w:ascii="Times New Roman" w:hAnsi="Times New Roman" w:cs="Times New Roman"/>
          <w:sz w:val="20"/>
          <w:szCs w:val="20"/>
        </w:rPr>
        <w:t xml:space="preserve">written notice </w:t>
      </w:r>
      <w:r w:rsidRPr="00F244BD">
        <w:rPr>
          <w:rFonts w:ascii="Times New Roman" w:hAnsi="Times New Roman" w:cs="Times New Roman"/>
          <w:sz w:val="20"/>
          <w:szCs w:val="20"/>
        </w:rPr>
        <w:t xml:space="preserve"> and shall be sent to each director not less than five days before the time when the meeting is t</w:t>
      </w:r>
      <w:r w:rsidR="005F5739">
        <w:rPr>
          <w:rFonts w:ascii="Times New Roman" w:hAnsi="Times New Roman" w:cs="Times New Roman"/>
          <w:sz w:val="20"/>
          <w:szCs w:val="20"/>
        </w:rPr>
        <w:t>o be held.</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Notice may be waived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68 No error or omission in giving notice of any meeting of the Board shall invalidate such meeting or make void any proceedings taken thereat and any director may at any time waive notice of any such meeting and may ratify, approve or confirm any or all proceedings taken or had thereat.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Quorum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69 A majority of directors in office, from tim</w:t>
      </w:r>
      <w:r w:rsidR="005F5739">
        <w:rPr>
          <w:rFonts w:ascii="Times New Roman" w:hAnsi="Times New Roman" w:cs="Times New Roman"/>
          <w:sz w:val="20"/>
          <w:szCs w:val="20"/>
        </w:rPr>
        <w:t>e to time, but no less than two</w:t>
      </w:r>
      <w:r w:rsidRPr="00F244BD">
        <w:rPr>
          <w:rFonts w:ascii="Times New Roman" w:hAnsi="Times New Roman" w:cs="Times New Roman"/>
          <w:sz w:val="20"/>
          <w:szCs w:val="20"/>
        </w:rPr>
        <w:t xml:space="preserve"> directors, shall constitute a quorum for meetings of the Board, providing that to constitute a quorum the meeting must include at least one director who is a member of the Executive Committee. Any meeting of the Board at which a quorum is present shall be competent to exercise all or any of the powers of the Board under the </w:t>
      </w:r>
      <w:r w:rsidRPr="00F244BD">
        <w:rPr>
          <w:rFonts w:ascii="Times New Roman" w:hAnsi="Times New Roman" w:cs="Times New Roman"/>
          <w:i/>
          <w:iCs/>
          <w:sz w:val="20"/>
          <w:szCs w:val="20"/>
        </w:rPr>
        <w:t xml:space="preserve">Act </w:t>
      </w:r>
      <w:r w:rsidRPr="00F244BD">
        <w:rPr>
          <w:rFonts w:ascii="Times New Roman" w:hAnsi="Times New Roman" w:cs="Times New Roman"/>
          <w:sz w:val="20"/>
          <w:szCs w:val="20"/>
        </w:rPr>
        <w:t xml:space="preserve">or the bylaws.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Participation by telephone, etc.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70 A director may participate in a meeting of the Board by means of telephone or other communications facilities that will enable all persons participating in the meeting to hear each other, and a director so participating is deemed to be present at the meeting.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Resolutions approved by email or signature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71 A resolution signed, or approved by email, by all directors entitled to vote on that resolution at a meeting of directors is as valid as if it had been passed at a meeting of Board.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Chair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72 The President, or in the absence of the President, the Vice-President, shall be the Chair of any meeting of the Board. If neither the President nor Vice-President is present, the directors present shall choose one of them to be the Chair.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If Secretary/Treasurer absent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73 If the Secretary/Treasurer is absent from a meeting of the Board the Chair shall designate a person to act as secretary.</w:t>
      </w:r>
    </w:p>
    <w:p w:rsidR="005F5739" w:rsidRDefault="005F5739"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Decision made by majority vote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74 At all meetings of the Board, every question shall be decided by a majority of votes cast on the question and each director is entitled to exercise one vote. </w:t>
      </w:r>
    </w:p>
    <w:p w:rsidR="00D6085B" w:rsidRDefault="00D6085B"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4A0764" w:rsidRPr="00F244BD" w:rsidRDefault="004A0764"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rPr>
      </w:pPr>
      <w:r w:rsidRPr="00203FBA">
        <w:rPr>
          <w:rFonts w:ascii="Times New Roman" w:hAnsi="Times New Roman" w:cs="Times New Roman"/>
          <w:b/>
          <w:bCs/>
        </w:rPr>
        <w:t xml:space="preserve">Part 6 - Powers of Directors </w:t>
      </w:r>
    </w:p>
    <w:p w:rsidR="004A0764" w:rsidRDefault="004A0764" w:rsidP="00D6085B">
      <w:pPr>
        <w:pStyle w:val="Default"/>
        <w:rPr>
          <w:rFonts w:ascii="Times New Roman" w:hAnsi="Times New Roman" w:cs="Times New Roman"/>
          <w:b/>
          <w:bCs/>
          <w:sz w:val="22"/>
          <w:szCs w:val="22"/>
        </w:rPr>
      </w:pPr>
    </w:p>
    <w:p w:rsidR="004A0764" w:rsidRDefault="004A0764"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Board powers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75 The Board may administer the affairs of the Association in all things and make or cause to be made for the Association, in its name, any kind of contract which the Association may lawfully enter into and, save as hereinafter provided, may exercise all such powers and do all such other acts and things as the Association is lawfully authorized to exercise and do.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Board powers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76 The Board shall have power to authorize expenditures on behalf of the Association from time to time and may delegate by resolution to an officer or officers of the Association the right to employ and pay salaries to employees. The Board shall have the power to enter into a trust arrangement with a trust company for the purpose of creating a trust fund in which the capital and interest may be made available for the benefit of promoting the interest of the Association in accordance with such terms as the Board may prescribe.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Board powers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77 The Board shall take such steps as it deems requisite to enable the Association to acquire, accept, solicit or receive legacies, gifts, grants, settlements, bequests, endowments and donations of any kind whatsoever for the purpose of furthering the objects of the Association.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Appoint agents and employees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78 The Board may appoint such agents and engage such employees as it shall deem necessary from time to time and such persons shall have such authority and shall perform such duties as shall be prescribed by the Board.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Fixing remuneration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79 Remuneration, if any, for officers and committee members shall be fixed by resolution of the members passed at a meeting of members.</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pageBreakBefore/>
        <w:rPr>
          <w:rFonts w:ascii="Times New Roman" w:hAnsi="Times New Roman" w:cs="Times New Roman"/>
          <w:sz w:val="20"/>
          <w:szCs w:val="20"/>
        </w:rPr>
      </w:pPr>
      <w:r w:rsidRPr="00F244BD">
        <w:rPr>
          <w:rFonts w:ascii="Times New Roman" w:hAnsi="Times New Roman" w:cs="Times New Roman"/>
          <w:sz w:val="20"/>
          <w:szCs w:val="20"/>
        </w:rPr>
        <w:lastRenderedPageBreak/>
        <w:t xml:space="preserve"> </w:t>
      </w:r>
    </w:p>
    <w:p w:rsidR="00D6085B" w:rsidRDefault="00D6085B" w:rsidP="00D6085B">
      <w:pPr>
        <w:pStyle w:val="Default"/>
        <w:rPr>
          <w:rFonts w:ascii="Times New Roman" w:hAnsi="Times New Roman" w:cs="Times New Roman"/>
          <w:b/>
          <w:bCs/>
        </w:rPr>
      </w:pPr>
      <w:r w:rsidRPr="00203FBA">
        <w:rPr>
          <w:rFonts w:ascii="Times New Roman" w:hAnsi="Times New Roman" w:cs="Times New Roman"/>
          <w:b/>
          <w:bCs/>
        </w:rPr>
        <w:t xml:space="preserve">Part 7 – Executive Committee </w:t>
      </w:r>
    </w:p>
    <w:p w:rsidR="005F5739" w:rsidRDefault="005F5739" w:rsidP="00D6085B">
      <w:pPr>
        <w:pStyle w:val="Default"/>
        <w:rPr>
          <w:rFonts w:ascii="Times New Roman" w:hAnsi="Times New Roman" w:cs="Times New Roman"/>
          <w:b/>
          <w:bCs/>
        </w:rPr>
      </w:pPr>
    </w:p>
    <w:p w:rsidR="005F5739" w:rsidRPr="00203FBA" w:rsidRDefault="005F5739" w:rsidP="00D6085B">
      <w:pPr>
        <w:pStyle w:val="Default"/>
        <w:rPr>
          <w:rFonts w:ascii="Times New Roman" w:hAnsi="Times New Roman" w:cs="Times New Roman"/>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Executive Committee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80 There shall be an Executive Committee of the Board composed of directors. The members of the Executive Committee shall be appointed by the Board, provided that a majority of the Executive Committee members shall be </w:t>
      </w:r>
      <w:r w:rsidR="005F5739">
        <w:rPr>
          <w:rFonts w:ascii="Times New Roman" w:hAnsi="Times New Roman" w:cs="Times New Roman"/>
          <w:sz w:val="20"/>
          <w:szCs w:val="20"/>
        </w:rPr>
        <w:t>Canyon Professionals</w:t>
      </w:r>
      <w:r w:rsidRPr="00F244BD">
        <w:rPr>
          <w:rFonts w:ascii="Times New Roman" w:hAnsi="Times New Roman" w:cs="Times New Roman"/>
          <w:sz w:val="20"/>
          <w:szCs w:val="20"/>
        </w:rPr>
        <w:t xml:space="preserve">. The Executive Committee shall exercise such powers as are authorized by the Board. Any Executive Committee member may be removed by a majority vote of the Board. Executive Committee members shall receive no remuneration for serving as such, but are entitled to reasonable expenses incurred in the exercise of their duty.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Meetings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81 Meetings of the Executive Committee shall be held at any time and any place to be determined by the members of such committee provided that at least 48 hours notice of suc</w:t>
      </w:r>
      <w:r w:rsidR="005F5739">
        <w:rPr>
          <w:rFonts w:ascii="Times New Roman" w:hAnsi="Times New Roman" w:cs="Times New Roman"/>
          <w:sz w:val="20"/>
          <w:szCs w:val="20"/>
        </w:rPr>
        <w:t>h meeting shall be given by</w:t>
      </w:r>
      <w:r w:rsidRPr="00F244BD">
        <w:rPr>
          <w:rFonts w:ascii="Times New Roman" w:hAnsi="Times New Roman" w:cs="Times New Roman"/>
          <w:sz w:val="20"/>
          <w:szCs w:val="20"/>
        </w:rPr>
        <w:t xml:space="preserve"> email to each member of the committee. Two members of the Executive Committee shall constitute a quorum of the committee.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Saving provision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82 No error or omission in giving notice of any meeting of the Executive Committee shall invalidate such meeting or make void any proceedings taken thereat and any member of such committee may at any time waive notice of the meeting and may ratify, approve and confirm any or all proceedings taken or had thereat. </w:t>
      </w:r>
    </w:p>
    <w:p w:rsidR="00D6085B" w:rsidRDefault="00D6085B" w:rsidP="00D6085B">
      <w:pPr>
        <w:pStyle w:val="Default"/>
        <w:rPr>
          <w:rFonts w:ascii="Times New Roman" w:hAnsi="Times New Roman" w:cs="Times New Roman"/>
        </w:rPr>
      </w:pPr>
    </w:p>
    <w:p w:rsidR="004A0764" w:rsidRDefault="004A0764"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5F5739" w:rsidRDefault="005F5739" w:rsidP="00D6085B">
      <w:pPr>
        <w:pStyle w:val="Default"/>
        <w:rPr>
          <w:rFonts w:ascii="Times New Roman" w:hAnsi="Times New Roman" w:cs="Times New Roman"/>
        </w:rPr>
      </w:pPr>
    </w:p>
    <w:p w:rsidR="004A0764" w:rsidRPr="00203FBA" w:rsidRDefault="004A0764" w:rsidP="00D6085B">
      <w:pPr>
        <w:pStyle w:val="Default"/>
        <w:rPr>
          <w:rFonts w:ascii="Times New Roman" w:hAnsi="Times New Roman" w:cs="Times New Roman"/>
        </w:rPr>
      </w:pPr>
    </w:p>
    <w:p w:rsidR="00D6085B" w:rsidRPr="00203FBA" w:rsidRDefault="00D6085B" w:rsidP="00D6085B">
      <w:pPr>
        <w:pStyle w:val="Default"/>
        <w:rPr>
          <w:rFonts w:ascii="Times New Roman" w:hAnsi="Times New Roman" w:cs="Times New Roman"/>
        </w:rPr>
      </w:pPr>
      <w:r w:rsidRPr="00203FBA">
        <w:rPr>
          <w:rFonts w:ascii="Times New Roman" w:hAnsi="Times New Roman" w:cs="Times New Roman"/>
          <w:b/>
          <w:bCs/>
        </w:rPr>
        <w:t xml:space="preserve">Part 8 - Officers </w:t>
      </w:r>
    </w:p>
    <w:p w:rsidR="004A0764" w:rsidRDefault="004A0764" w:rsidP="00D6085B">
      <w:pPr>
        <w:pStyle w:val="Default"/>
        <w:rPr>
          <w:rFonts w:ascii="Times New Roman" w:hAnsi="Times New Roman" w:cs="Times New Roman"/>
          <w:b/>
          <w:bCs/>
          <w:sz w:val="22"/>
          <w:szCs w:val="22"/>
        </w:rPr>
      </w:pPr>
    </w:p>
    <w:p w:rsidR="004A0764" w:rsidRDefault="004A0764"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Officers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83 The officers of the Association shall be a President, Vice-President, Secretary/Treasurer, and such other officers as the Board may by resolution determine.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Appointing officers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84 The officers shall be appointed by resolution of the Board at the first meeting of the Board following the annual general meeting, except for the President who, in accordance with paragraph 56(a), shall be elected by the members. To be eligible for appointment as an officer a person must be a Canadian citizen or a permanent resident of Canada.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Term of office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85 The officers of the Assoc</w:t>
      </w:r>
      <w:r w:rsidR="0018569F">
        <w:rPr>
          <w:rFonts w:ascii="Times New Roman" w:hAnsi="Times New Roman" w:cs="Times New Roman"/>
          <w:sz w:val="20"/>
          <w:szCs w:val="20"/>
        </w:rPr>
        <w:t>iation shall hold office for three</w:t>
      </w:r>
      <w:r w:rsidRPr="00F244BD">
        <w:rPr>
          <w:rFonts w:ascii="Times New Roman" w:hAnsi="Times New Roman" w:cs="Times New Roman"/>
          <w:sz w:val="20"/>
          <w:szCs w:val="20"/>
        </w:rPr>
        <w:t xml:space="preserve"> years from the date of appointment or election or until a successor is appointed or elected in their stead. Officers may be removed by resolution of the Board at any time.</w:t>
      </w:r>
    </w:p>
    <w:p w:rsidR="004A0764" w:rsidRDefault="004A0764"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President duties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86 The President shall be the chief representative of the Association, shall preside at all meetings of the Association, shall be responsible for the operation of the Board and shall exercise such other powers as are conferred upon him or her by the bylaws and the Board. The President shall have the general and active management of the affairs of the Association and shall see that all orders and resolutions of the Board are carried into effect.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Vice-President duties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87 The Vice-President shall be vested with all the powers and shall perform all the duties of the President in the absence, inability, or refusal to act of the President and shall perform such other duties as may from time to time be prescribed by the Board.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Secretary/Treasurer duties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88 The Secretary/Treasurer shall be responsible for the preparation and custody of minutes of proceedings of the Association and of the directors, and other books and records required to be maintained under the </w:t>
      </w:r>
      <w:r w:rsidRPr="00F244BD">
        <w:rPr>
          <w:rFonts w:ascii="Times New Roman" w:hAnsi="Times New Roman" w:cs="Times New Roman"/>
          <w:i/>
          <w:iCs/>
          <w:sz w:val="20"/>
          <w:szCs w:val="20"/>
        </w:rPr>
        <w:t>Act</w:t>
      </w:r>
      <w:r w:rsidRPr="00F244BD">
        <w:rPr>
          <w:rFonts w:ascii="Times New Roman" w:hAnsi="Times New Roman" w:cs="Times New Roman"/>
          <w:sz w:val="20"/>
          <w:szCs w:val="20"/>
        </w:rPr>
        <w:t xml:space="preserve">. The Secretary/Treasurer shall give or cause to be given, notices of all meetings of members and of the Board. The Secretary/Treasurer shall be the custodian of the seal of the Association. The Secretary/Treasurer shall certify all documents of the Association that require certification. In addition, he or she shall perform such other duties as may from time to time be prescribed by the Board. </w:t>
      </w:r>
    </w:p>
    <w:p w:rsidR="00D6085B" w:rsidRDefault="00D6085B"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5F5739" w:rsidRDefault="005F5739"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sz w:val="20"/>
          <w:szCs w:val="20"/>
        </w:rPr>
      </w:pPr>
    </w:p>
    <w:p w:rsidR="004A0764" w:rsidRPr="00F244BD" w:rsidRDefault="004A0764"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rPr>
      </w:pPr>
      <w:r w:rsidRPr="00203FBA">
        <w:rPr>
          <w:rFonts w:ascii="Times New Roman" w:hAnsi="Times New Roman" w:cs="Times New Roman"/>
          <w:b/>
          <w:bCs/>
        </w:rPr>
        <w:t xml:space="preserve">Part 9 – Committees </w:t>
      </w:r>
    </w:p>
    <w:p w:rsidR="004A0764" w:rsidRDefault="004A0764" w:rsidP="00D6085B">
      <w:pPr>
        <w:pStyle w:val="Default"/>
        <w:rPr>
          <w:rFonts w:ascii="Times New Roman" w:hAnsi="Times New Roman" w:cs="Times New Roman"/>
          <w:b/>
          <w:bCs/>
          <w:sz w:val="22"/>
          <w:szCs w:val="22"/>
        </w:rPr>
      </w:pPr>
    </w:p>
    <w:p w:rsidR="004A0764" w:rsidRDefault="004A0764"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Committees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89 The Board may from time to time appoint from their number, one or more committees of the Board whose mem</w:t>
      </w:r>
      <w:r w:rsidR="0018569F">
        <w:rPr>
          <w:rFonts w:ascii="Times New Roman" w:hAnsi="Times New Roman" w:cs="Times New Roman"/>
          <w:sz w:val="20"/>
          <w:szCs w:val="20"/>
        </w:rPr>
        <w:t>bers shall serve under the</w:t>
      </w:r>
      <w:r w:rsidRPr="00F244BD">
        <w:rPr>
          <w:rFonts w:ascii="Times New Roman" w:hAnsi="Times New Roman" w:cs="Times New Roman"/>
          <w:sz w:val="20"/>
          <w:szCs w:val="20"/>
        </w:rPr>
        <w:t xml:space="preserve"> of the Board and delegate to any such committee any of the powers of the Board except those which pertain to items that under the </w:t>
      </w:r>
      <w:r w:rsidRPr="00F244BD">
        <w:rPr>
          <w:rFonts w:ascii="Times New Roman" w:hAnsi="Times New Roman" w:cs="Times New Roman"/>
          <w:i/>
          <w:iCs/>
          <w:sz w:val="20"/>
          <w:szCs w:val="20"/>
        </w:rPr>
        <w:t xml:space="preserve">Act </w:t>
      </w:r>
      <w:r w:rsidRPr="00F244BD">
        <w:rPr>
          <w:rFonts w:ascii="Times New Roman" w:hAnsi="Times New Roman" w:cs="Times New Roman"/>
          <w:sz w:val="20"/>
          <w:szCs w:val="20"/>
        </w:rPr>
        <w:t xml:space="preserve">may not be delegated to a committee of the Board. </w:t>
      </w:r>
    </w:p>
    <w:p w:rsidR="00D6085B" w:rsidRDefault="00D6085B" w:rsidP="00D6085B">
      <w:pPr>
        <w:pStyle w:val="Default"/>
        <w:rPr>
          <w:rFonts w:ascii="Times New Roman" w:hAnsi="Times New Roman" w:cs="Times New Roman"/>
          <w:sz w:val="20"/>
          <w:szCs w:val="20"/>
        </w:rPr>
      </w:pPr>
    </w:p>
    <w:p w:rsidR="00432C94" w:rsidRPr="00432C94" w:rsidRDefault="00432C94" w:rsidP="00432C94">
      <w:pPr>
        <w:autoSpaceDE w:val="0"/>
        <w:autoSpaceDN w:val="0"/>
        <w:adjustRightInd w:val="0"/>
        <w:spacing w:after="0" w:line="240" w:lineRule="auto"/>
        <w:rPr>
          <w:rFonts w:ascii="Times New Roman" w:hAnsi="Times New Roman" w:cs="Times New Roman"/>
          <w:b/>
        </w:rPr>
      </w:pPr>
      <w:r w:rsidRPr="00432C94">
        <w:rPr>
          <w:rFonts w:ascii="Times New Roman" w:hAnsi="Times New Roman" w:cs="Times New Roman"/>
          <w:b/>
        </w:rPr>
        <w:t>Technical Committee</w:t>
      </w:r>
    </w:p>
    <w:p w:rsidR="00432C94" w:rsidRPr="00432C94" w:rsidRDefault="00432C94" w:rsidP="00432C9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89.1 </w:t>
      </w:r>
      <w:r w:rsidRPr="00432C94">
        <w:rPr>
          <w:rFonts w:ascii="Times New Roman" w:hAnsi="Times New Roman" w:cs="Times New Roman"/>
          <w:sz w:val="20"/>
          <w:szCs w:val="20"/>
        </w:rPr>
        <w:t xml:space="preserve">The Technical Committee </w:t>
      </w:r>
      <w:r w:rsidR="0041778C">
        <w:rPr>
          <w:rFonts w:ascii="Times New Roman" w:hAnsi="Times New Roman" w:cs="Times New Roman"/>
          <w:sz w:val="20"/>
          <w:szCs w:val="20"/>
        </w:rPr>
        <w:t xml:space="preserve">(TC) </w:t>
      </w:r>
      <w:r w:rsidRPr="00432C94">
        <w:rPr>
          <w:rFonts w:ascii="Times New Roman" w:hAnsi="Times New Roman" w:cs="Times New Roman"/>
          <w:sz w:val="20"/>
          <w:szCs w:val="20"/>
        </w:rPr>
        <w:t>shall assist and advise the Technical</w:t>
      </w:r>
      <w:r>
        <w:rPr>
          <w:rFonts w:ascii="Times New Roman" w:hAnsi="Times New Roman" w:cs="Times New Roman"/>
          <w:sz w:val="20"/>
          <w:szCs w:val="20"/>
        </w:rPr>
        <w:t xml:space="preserve"> </w:t>
      </w:r>
      <w:r w:rsidRPr="00432C94">
        <w:rPr>
          <w:rFonts w:ascii="Times New Roman" w:hAnsi="Times New Roman" w:cs="Times New Roman"/>
          <w:sz w:val="20"/>
          <w:szCs w:val="20"/>
        </w:rPr>
        <w:t>Director in developing and implementing the A</w:t>
      </w:r>
      <w:r>
        <w:rPr>
          <w:rFonts w:ascii="Times New Roman" w:hAnsi="Times New Roman" w:cs="Times New Roman"/>
          <w:sz w:val="20"/>
          <w:szCs w:val="20"/>
        </w:rPr>
        <w:t>ssociation</w:t>
      </w:r>
      <w:r w:rsidRPr="00432C94">
        <w:rPr>
          <w:rFonts w:ascii="Times New Roman" w:hAnsi="Times New Roman" w:cs="Times New Roman"/>
          <w:sz w:val="20"/>
          <w:szCs w:val="20"/>
        </w:rPr>
        <w:t>’s education and certification programs.</w:t>
      </w:r>
      <w:r>
        <w:rPr>
          <w:rFonts w:ascii="Times New Roman" w:hAnsi="Times New Roman" w:cs="Times New Roman"/>
          <w:sz w:val="20"/>
          <w:szCs w:val="20"/>
        </w:rPr>
        <w:t xml:space="preserve"> </w:t>
      </w:r>
      <w:r w:rsidRPr="00432C94">
        <w:rPr>
          <w:rFonts w:ascii="Times New Roman" w:hAnsi="Times New Roman" w:cs="Times New Roman"/>
          <w:sz w:val="20"/>
          <w:szCs w:val="20"/>
        </w:rPr>
        <w:t>The Technical Director shall select the members of the Technical Committee with all</w:t>
      </w:r>
      <w:r>
        <w:rPr>
          <w:rFonts w:ascii="Times New Roman" w:hAnsi="Times New Roman" w:cs="Times New Roman"/>
          <w:sz w:val="20"/>
          <w:szCs w:val="20"/>
        </w:rPr>
        <w:t xml:space="preserve"> </w:t>
      </w:r>
      <w:r w:rsidRPr="00432C94">
        <w:rPr>
          <w:rFonts w:ascii="Times New Roman" w:hAnsi="Times New Roman" w:cs="Times New Roman"/>
          <w:sz w:val="20"/>
          <w:szCs w:val="20"/>
        </w:rPr>
        <w:t>disciplines of the CCA to be fairly represented. The Technical Director shall consider the</w:t>
      </w:r>
      <w:r>
        <w:rPr>
          <w:rFonts w:ascii="Times New Roman" w:hAnsi="Times New Roman" w:cs="Times New Roman"/>
          <w:sz w:val="20"/>
          <w:szCs w:val="20"/>
        </w:rPr>
        <w:t xml:space="preserve"> </w:t>
      </w:r>
      <w:r w:rsidRPr="00432C94">
        <w:rPr>
          <w:rFonts w:ascii="Times New Roman" w:hAnsi="Times New Roman" w:cs="Times New Roman"/>
          <w:sz w:val="20"/>
          <w:szCs w:val="20"/>
        </w:rPr>
        <w:t>advice of the Technical Committee; provided, however, the Technical Director shall not be</w:t>
      </w:r>
      <w:r>
        <w:rPr>
          <w:rFonts w:ascii="Times New Roman" w:hAnsi="Times New Roman" w:cs="Times New Roman"/>
          <w:sz w:val="20"/>
          <w:szCs w:val="20"/>
        </w:rPr>
        <w:t xml:space="preserve"> </w:t>
      </w:r>
      <w:r w:rsidRPr="00432C94">
        <w:rPr>
          <w:rFonts w:ascii="Times New Roman" w:hAnsi="Times New Roman" w:cs="Times New Roman"/>
          <w:sz w:val="20"/>
          <w:szCs w:val="20"/>
        </w:rPr>
        <w:t>bound by any decisions of this Committee. The decisions of the Technical Director</w:t>
      </w:r>
      <w:r>
        <w:rPr>
          <w:rFonts w:ascii="Times New Roman" w:hAnsi="Times New Roman" w:cs="Times New Roman"/>
          <w:sz w:val="20"/>
          <w:szCs w:val="20"/>
        </w:rPr>
        <w:t xml:space="preserve"> </w:t>
      </w:r>
      <w:r w:rsidRPr="00432C94">
        <w:rPr>
          <w:rFonts w:ascii="Times New Roman" w:hAnsi="Times New Roman" w:cs="Times New Roman"/>
          <w:sz w:val="20"/>
          <w:szCs w:val="20"/>
        </w:rPr>
        <w:t>including the selection of members shall be subject to the review and approval of the Board</w:t>
      </w:r>
      <w:r>
        <w:rPr>
          <w:rFonts w:ascii="Times New Roman" w:hAnsi="Times New Roman" w:cs="Times New Roman"/>
          <w:sz w:val="20"/>
          <w:szCs w:val="20"/>
        </w:rPr>
        <w:t xml:space="preserve"> </w:t>
      </w:r>
      <w:r w:rsidRPr="00432C94">
        <w:rPr>
          <w:rFonts w:ascii="Times New Roman" w:hAnsi="Times New Roman" w:cs="Times New Roman"/>
          <w:sz w:val="20"/>
          <w:szCs w:val="20"/>
        </w:rPr>
        <w:t>of Directors.</w:t>
      </w:r>
    </w:p>
    <w:p w:rsidR="00432C94" w:rsidRDefault="00432C94" w:rsidP="00432C94">
      <w:pPr>
        <w:autoSpaceDE w:val="0"/>
        <w:autoSpaceDN w:val="0"/>
        <w:adjustRightInd w:val="0"/>
        <w:spacing w:after="0" w:line="240" w:lineRule="auto"/>
        <w:rPr>
          <w:rFonts w:ascii="Times New Roman" w:hAnsi="Times New Roman" w:cs="Times New Roman"/>
          <w:sz w:val="20"/>
          <w:szCs w:val="20"/>
        </w:rPr>
      </w:pPr>
    </w:p>
    <w:p w:rsidR="00432C94" w:rsidRPr="00432C94" w:rsidRDefault="00432C94" w:rsidP="00432C94">
      <w:pPr>
        <w:autoSpaceDE w:val="0"/>
        <w:autoSpaceDN w:val="0"/>
        <w:adjustRightInd w:val="0"/>
        <w:spacing w:after="0" w:line="240" w:lineRule="auto"/>
        <w:rPr>
          <w:rFonts w:ascii="Times New Roman" w:hAnsi="Times New Roman" w:cs="Times New Roman"/>
          <w:b/>
        </w:rPr>
      </w:pPr>
      <w:r w:rsidRPr="00432C94">
        <w:rPr>
          <w:rFonts w:ascii="Times New Roman" w:hAnsi="Times New Roman" w:cs="Times New Roman"/>
          <w:b/>
        </w:rPr>
        <w:t xml:space="preserve">Professional Compliance Committee </w:t>
      </w:r>
    </w:p>
    <w:p w:rsidR="00432C94" w:rsidRPr="00432C94" w:rsidRDefault="0041778C" w:rsidP="00432C9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89.2 </w:t>
      </w:r>
      <w:r w:rsidR="00432C94" w:rsidRPr="00432C94">
        <w:rPr>
          <w:rFonts w:ascii="Times New Roman" w:hAnsi="Times New Roman" w:cs="Times New Roman"/>
          <w:sz w:val="20"/>
          <w:szCs w:val="20"/>
        </w:rPr>
        <w:t>The Profes</w:t>
      </w:r>
      <w:r>
        <w:rPr>
          <w:rFonts w:ascii="Times New Roman" w:hAnsi="Times New Roman" w:cs="Times New Roman"/>
          <w:sz w:val="20"/>
          <w:szCs w:val="20"/>
        </w:rPr>
        <w:t>sional Compliance Committee (</w:t>
      </w:r>
      <w:r w:rsidR="00432C94">
        <w:rPr>
          <w:rFonts w:ascii="Times New Roman" w:hAnsi="Times New Roman" w:cs="Times New Roman"/>
          <w:sz w:val="20"/>
          <w:szCs w:val="20"/>
        </w:rPr>
        <w:t xml:space="preserve"> </w:t>
      </w:r>
      <w:r>
        <w:rPr>
          <w:rFonts w:ascii="Times New Roman" w:hAnsi="Times New Roman" w:cs="Times New Roman"/>
          <w:sz w:val="20"/>
          <w:szCs w:val="20"/>
        </w:rPr>
        <w:t>PCC</w:t>
      </w:r>
      <w:r w:rsidR="00432C94" w:rsidRPr="00432C94">
        <w:rPr>
          <w:rFonts w:ascii="Times New Roman" w:hAnsi="Times New Roman" w:cs="Times New Roman"/>
          <w:sz w:val="20"/>
          <w:szCs w:val="20"/>
        </w:rPr>
        <w:t>) shall be authorized to investigate alleged violations of the CCA Code of Ethics</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and Conduct and, where appropriate, to impose sanctions including, without limitation,</w:t>
      </w:r>
    </w:p>
    <w:p w:rsidR="00432C94" w:rsidRPr="00432C94" w:rsidRDefault="00432C94" w:rsidP="00432C94">
      <w:pPr>
        <w:autoSpaceDE w:val="0"/>
        <w:autoSpaceDN w:val="0"/>
        <w:adjustRightInd w:val="0"/>
        <w:spacing w:after="0" w:line="240" w:lineRule="auto"/>
        <w:rPr>
          <w:rFonts w:ascii="Times New Roman" w:hAnsi="Times New Roman" w:cs="Times New Roman"/>
          <w:sz w:val="20"/>
          <w:szCs w:val="20"/>
        </w:rPr>
      </w:pPr>
      <w:r w:rsidRPr="00432C94">
        <w:rPr>
          <w:rFonts w:ascii="Times New Roman" w:hAnsi="Times New Roman" w:cs="Times New Roman"/>
          <w:sz w:val="20"/>
          <w:szCs w:val="20"/>
        </w:rPr>
        <w:t>probation upon terms established by the PCC and revocation of certification and/or</w:t>
      </w:r>
      <w:r>
        <w:rPr>
          <w:rFonts w:ascii="Times New Roman" w:hAnsi="Times New Roman" w:cs="Times New Roman"/>
          <w:sz w:val="20"/>
          <w:szCs w:val="20"/>
        </w:rPr>
        <w:t xml:space="preserve"> </w:t>
      </w:r>
      <w:r w:rsidRPr="00432C94">
        <w:rPr>
          <w:rFonts w:ascii="Times New Roman" w:hAnsi="Times New Roman" w:cs="Times New Roman"/>
          <w:sz w:val="20"/>
          <w:szCs w:val="20"/>
        </w:rPr>
        <w:t>membership. The PCC shall be governed by the Board of Directors, which shall adopt</w:t>
      </w:r>
      <w:r>
        <w:rPr>
          <w:rFonts w:ascii="Times New Roman" w:hAnsi="Times New Roman" w:cs="Times New Roman"/>
          <w:sz w:val="20"/>
          <w:szCs w:val="20"/>
        </w:rPr>
        <w:t xml:space="preserve"> </w:t>
      </w:r>
      <w:r w:rsidRPr="00432C94">
        <w:rPr>
          <w:rFonts w:ascii="Times New Roman" w:hAnsi="Times New Roman" w:cs="Times New Roman"/>
          <w:sz w:val="20"/>
          <w:szCs w:val="20"/>
        </w:rPr>
        <w:t>written Disciplinary and Compliance Procedures for the PCC. Any member who has been</w:t>
      </w:r>
      <w:r>
        <w:rPr>
          <w:rFonts w:ascii="Times New Roman" w:hAnsi="Times New Roman" w:cs="Times New Roman"/>
          <w:sz w:val="20"/>
          <w:szCs w:val="20"/>
        </w:rPr>
        <w:t xml:space="preserve"> </w:t>
      </w:r>
      <w:r w:rsidRPr="00432C94">
        <w:rPr>
          <w:rFonts w:ascii="Times New Roman" w:hAnsi="Times New Roman" w:cs="Times New Roman"/>
          <w:sz w:val="20"/>
          <w:szCs w:val="20"/>
        </w:rPr>
        <w:t>subject to action by the PCC shall have rights of ap</w:t>
      </w:r>
      <w:r w:rsidR="0041778C">
        <w:rPr>
          <w:rFonts w:ascii="Times New Roman" w:hAnsi="Times New Roman" w:cs="Times New Roman"/>
          <w:sz w:val="20"/>
          <w:szCs w:val="20"/>
        </w:rPr>
        <w:t>peal</w:t>
      </w:r>
      <w:r w:rsidRPr="00432C94">
        <w:rPr>
          <w:rFonts w:ascii="Times New Roman" w:hAnsi="Times New Roman" w:cs="Times New Roman"/>
          <w:sz w:val="20"/>
          <w:szCs w:val="20"/>
        </w:rPr>
        <w:t>. This</w:t>
      </w:r>
      <w:r w:rsidR="0041778C">
        <w:rPr>
          <w:rFonts w:ascii="Times New Roman" w:hAnsi="Times New Roman" w:cs="Times New Roman"/>
          <w:sz w:val="20"/>
          <w:szCs w:val="20"/>
        </w:rPr>
        <w:t xml:space="preserve"> </w:t>
      </w:r>
      <w:r w:rsidRPr="00432C94">
        <w:rPr>
          <w:rFonts w:ascii="Times New Roman" w:hAnsi="Times New Roman" w:cs="Times New Roman"/>
          <w:sz w:val="20"/>
          <w:szCs w:val="20"/>
        </w:rPr>
        <w:t>Committee shall be composed of the President, the Technical Director, the Executive</w:t>
      </w:r>
      <w:r>
        <w:rPr>
          <w:rFonts w:ascii="Times New Roman" w:hAnsi="Times New Roman" w:cs="Times New Roman"/>
          <w:sz w:val="20"/>
          <w:szCs w:val="20"/>
        </w:rPr>
        <w:t xml:space="preserve"> </w:t>
      </w:r>
      <w:r w:rsidRPr="00432C94">
        <w:rPr>
          <w:rFonts w:ascii="Times New Roman" w:hAnsi="Times New Roman" w:cs="Times New Roman"/>
          <w:sz w:val="20"/>
          <w:szCs w:val="20"/>
        </w:rPr>
        <w:t>Director, two other members of the Board of Directors and a certified CCA member who</w:t>
      </w:r>
      <w:r>
        <w:rPr>
          <w:rFonts w:ascii="Times New Roman" w:hAnsi="Times New Roman" w:cs="Times New Roman"/>
          <w:sz w:val="20"/>
          <w:szCs w:val="20"/>
        </w:rPr>
        <w:t xml:space="preserve"> </w:t>
      </w:r>
      <w:r w:rsidRPr="00432C94">
        <w:rPr>
          <w:rFonts w:ascii="Times New Roman" w:hAnsi="Times New Roman" w:cs="Times New Roman"/>
          <w:sz w:val="20"/>
          <w:szCs w:val="20"/>
        </w:rPr>
        <w:t>is unaffiliated with the Board of Directors, the</w:t>
      </w:r>
      <w:r w:rsidR="0041778C">
        <w:rPr>
          <w:rFonts w:ascii="Times New Roman" w:hAnsi="Times New Roman" w:cs="Times New Roman"/>
          <w:sz w:val="20"/>
          <w:szCs w:val="20"/>
        </w:rPr>
        <w:t xml:space="preserve"> administrative office of the </w:t>
      </w:r>
      <w:r w:rsidRPr="00432C94">
        <w:rPr>
          <w:rFonts w:ascii="Times New Roman" w:hAnsi="Times New Roman" w:cs="Times New Roman"/>
          <w:sz w:val="20"/>
          <w:szCs w:val="20"/>
        </w:rPr>
        <w:t>A</w:t>
      </w:r>
      <w:r w:rsidR="0041778C">
        <w:rPr>
          <w:rFonts w:ascii="Times New Roman" w:hAnsi="Times New Roman" w:cs="Times New Roman"/>
          <w:sz w:val="20"/>
          <w:szCs w:val="20"/>
        </w:rPr>
        <w:t>ssociation</w:t>
      </w:r>
      <w:r w:rsidRPr="00432C94">
        <w:rPr>
          <w:rFonts w:ascii="Times New Roman" w:hAnsi="Times New Roman" w:cs="Times New Roman"/>
          <w:sz w:val="20"/>
          <w:szCs w:val="20"/>
        </w:rPr>
        <w:t>, the</w:t>
      </w:r>
      <w:r>
        <w:rPr>
          <w:rFonts w:ascii="Times New Roman" w:hAnsi="Times New Roman" w:cs="Times New Roman"/>
          <w:sz w:val="20"/>
          <w:szCs w:val="20"/>
        </w:rPr>
        <w:t xml:space="preserve"> </w:t>
      </w:r>
      <w:r w:rsidRPr="00432C94">
        <w:rPr>
          <w:rFonts w:ascii="Times New Roman" w:hAnsi="Times New Roman" w:cs="Times New Roman"/>
          <w:sz w:val="20"/>
          <w:szCs w:val="20"/>
        </w:rPr>
        <w:t>instructor pool or the Technical Committee.</w:t>
      </w:r>
    </w:p>
    <w:p w:rsidR="00432C94" w:rsidRPr="00432C94" w:rsidRDefault="00432C94" w:rsidP="00432C94">
      <w:pPr>
        <w:autoSpaceDE w:val="0"/>
        <w:autoSpaceDN w:val="0"/>
        <w:adjustRightInd w:val="0"/>
        <w:spacing w:after="0" w:line="240" w:lineRule="auto"/>
        <w:rPr>
          <w:rFonts w:ascii="Times New Roman" w:hAnsi="Times New Roman" w:cs="Times New Roman"/>
          <w:sz w:val="20"/>
          <w:szCs w:val="20"/>
        </w:rPr>
      </w:pPr>
    </w:p>
    <w:p w:rsidR="00432C94" w:rsidRPr="00432C94" w:rsidRDefault="00432C94" w:rsidP="00432C94">
      <w:pPr>
        <w:autoSpaceDE w:val="0"/>
        <w:autoSpaceDN w:val="0"/>
        <w:adjustRightInd w:val="0"/>
        <w:spacing w:after="0" w:line="240" w:lineRule="auto"/>
        <w:rPr>
          <w:rFonts w:ascii="Times New Roman" w:hAnsi="Times New Roman" w:cs="Times New Roman"/>
          <w:b/>
        </w:rPr>
      </w:pPr>
      <w:r w:rsidRPr="00432C94">
        <w:rPr>
          <w:rFonts w:ascii="Times New Roman" w:hAnsi="Times New Roman" w:cs="Times New Roman"/>
          <w:b/>
        </w:rPr>
        <w:t>Risk Management Committee</w:t>
      </w:r>
    </w:p>
    <w:p w:rsidR="00432C94" w:rsidRPr="00432C94" w:rsidRDefault="0041778C" w:rsidP="00432C9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89.3 </w:t>
      </w:r>
      <w:r w:rsidR="00432C94" w:rsidRPr="00432C94">
        <w:rPr>
          <w:rFonts w:ascii="Times New Roman" w:hAnsi="Times New Roman" w:cs="Times New Roman"/>
          <w:sz w:val="20"/>
          <w:szCs w:val="20"/>
        </w:rPr>
        <w:t>Th</w:t>
      </w:r>
      <w:r>
        <w:rPr>
          <w:rFonts w:ascii="Times New Roman" w:hAnsi="Times New Roman" w:cs="Times New Roman"/>
          <w:sz w:val="20"/>
          <w:szCs w:val="20"/>
        </w:rPr>
        <w:t>e Risk Management Committee ( RMC</w:t>
      </w:r>
      <w:r w:rsidR="00432C94" w:rsidRPr="00432C94">
        <w:rPr>
          <w:rFonts w:ascii="Times New Roman" w:hAnsi="Times New Roman" w:cs="Times New Roman"/>
          <w:sz w:val="20"/>
          <w:szCs w:val="20"/>
        </w:rPr>
        <w:t>) shall</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develop, implement and monitor risk management policies and practices for the CCA</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including preparation and updating a risk and incident management plan. The RMC shall</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also review incidents/accidents for the purpose of improving safety. The RMC shall consist</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of the Technical Director, a program director appointed by the Executive Director, and</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three other members of the CCA. The RMC shall periodically report to the Executive</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Director and the Board of Directors, to which the risk management plan and any changes</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thereto shall be submitted for approval.</w:t>
      </w:r>
    </w:p>
    <w:p w:rsidR="00432C94" w:rsidRPr="00432C94" w:rsidRDefault="00432C94" w:rsidP="00432C94">
      <w:pPr>
        <w:autoSpaceDE w:val="0"/>
        <w:autoSpaceDN w:val="0"/>
        <w:adjustRightInd w:val="0"/>
        <w:spacing w:after="0" w:line="240" w:lineRule="auto"/>
        <w:rPr>
          <w:rFonts w:ascii="Times New Roman" w:hAnsi="Times New Roman" w:cs="Times New Roman"/>
          <w:sz w:val="20"/>
          <w:szCs w:val="20"/>
        </w:rPr>
      </w:pPr>
    </w:p>
    <w:p w:rsidR="00432C94" w:rsidRPr="00432C94" w:rsidRDefault="00432C94" w:rsidP="00432C94">
      <w:pPr>
        <w:autoSpaceDE w:val="0"/>
        <w:autoSpaceDN w:val="0"/>
        <w:adjustRightInd w:val="0"/>
        <w:spacing w:after="0" w:line="240" w:lineRule="auto"/>
        <w:rPr>
          <w:rFonts w:ascii="Times New Roman" w:hAnsi="Times New Roman" w:cs="Times New Roman"/>
          <w:b/>
        </w:rPr>
      </w:pPr>
      <w:r w:rsidRPr="00432C94">
        <w:rPr>
          <w:rFonts w:ascii="Times New Roman" w:hAnsi="Times New Roman" w:cs="Times New Roman"/>
          <w:b/>
        </w:rPr>
        <w:t>Technical Director</w:t>
      </w:r>
    </w:p>
    <w:p w:rsidR="00432C94" w:rsidRPr="00432C94" w:rsidRDefault="0041778C" w:rsidP="00432C94">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89.4 </w:t>
      </w:r>
      <w:r w:rsidR="00432C94" w:rsidRPr="00432C94">
        <w:rPr>
          <w:rFonts w:ascii="Times New Roman" w:hAnsi="Times New Roman" w:cs="Times New Roman"/>
          <w:sz w:val="20"/>
          <w:szCs w:val="20"/>
        </w:rPr>
        <w:t>The Technical Director shall be the Chairman of the Technical</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Committee and m</w:t>
      </w:r>
      <w:r w:rsidR="00432C94">
        <w:rPr>
          <w:rFonts w:ascii="Times New Roman" w:hAnsi="Times New Roman" w:cs="Times New Roman"/>
          <w:sz w:val="20"/>
          <w:szCs w:val="20"/>
        </w:rPr>
        <w:t xml:space="preserve">ust be a member of the Board of </w:t>
      </w:r>
      <w:r w:rsidR="00432C94" w:rsidRPr="00432C94">
        <w:rPr>
          <w:rFonts w:ascii="Times New Roman" w:hAnsi="Times New Roman" w:cs="Times New Roman"/>
          <w:sz w:val="20"/>
          <w:szCs w:val="20"/>
        </w:rPr>
        <w:t>Directors. If the Technical Director is</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not already a member of the Board of Directors, the Technical Director shall serve as a</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Professional Director during the time he or she is the Technical Director in which case the</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number of authorized Professional Directors shall be increased to four (4). The Technical</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Director shall not be required to stand for election to the Board of Directors. The</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performance and progress of the Technical Director shall be reviewed no less than every</w:t>
      </w:r>
      <w:r w:rsidR="00432C94">
        <w:rPr>
          <w:rFonts w:ascii="Times New Roman" w:hAnsi="Times New Roman" w:cs="Times New Roman"/>
          <w:sz w:val="20"/>
          <w:szCs w:val="20"/>
        </w:rPr>
        <w:t xml:space="preserve"> </w:t>
      </w:r>
      <w:r w:rsidR="00432C94" w:rsidRPr="00432C94">
        <w:rPr>
          <w:rFonts w:ascii="Times New Roman" w:hAnsi="Times New Roman" w:cs="Times New Roman"/>
          <w:sz w:val="20"/>
          <w:szCs w:val="20"/>
        </w:rPr>
        <w:t>three years (3) by the Board of Directors.</w:t>
      </w:r>
    </w:p>
    <w:p w:rsidR="00432C94" w:rsidRPr="00F244BD" w:rsidRDefault="00432C94"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Exercising powers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90 The powers of a committee of the Board may be exercised by a meeting at which a quorum is present or by resolution in writing signed, or approved by email, by all members of such committee who would have been entitled to vote on that resolution at a meeting of the committee. </w:t>
      </w:r>
    </w:p>
    <w:p w:rsidR="00D6085B" w:rsidRPr="00F244BD" w:rsidRDefault="00D6085B" w:rsidP="00D6085B">
      <w:pPr>
        <w:pStyle w:val="Default"/>
        <w:rPr>
          <w:rFonts w:ascii="Times New Roman" w:hAnsi="Times New Roman" w:cs="Times New Roman"/>
          <w:sz w:val="20"/>
          <w:szCs w:val="20"/>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Advisory Committees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91 The Board may from time to time appoint advisory committees to provide advice or recommendations to the Board, and may determine the terms of reference and composition of such committees.</w:t>
      </w:r>
    </w:p>
    <w:p w:rsidR="005F5739" w:rsidRDefault="005F5739"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Quorum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92 Unless otherwise provided by the Board, a committee of the Board or an advisory committee shall have the power to fix its quorum at not less than a majority of its members, elect its chair and regulate its procedures. </w:t>
      </w:r>
    </w:p>
    <w:p w:rsidR="00D6085B" w:rsidRPr="00F244BD" w:rsidRDefault="00D6085B"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b/>
          <w:bCs/>
        </w:rPr>
      </w:pPr>
    </w:p>
    <w:p w:rsidR="004A0764" w:rsidRDefault="004A0764" w:rsidP="00D6085B">
      <w:pPr>
        <w:pStyle w:val="Default"/>
        <w:rPr>
          <w:rFonts w:ascii="Times New Roman" w:hAnsi="Times New Roman" w:cs="Times New Roman"/>
          <w:b/>
          <w:bCs/>
        </w:rPr>
      </w:pPr>
    </w:p>
    <w:p w:rsidR="004A0764" w:rsidRDefault="004A0764" w:rsidP="00D6085B">
      <w:pPr>
        <w:pStyle w:val="Default"/>
        <w:rPr>
          <w:rFonts w:ascii="Times New Roman" w:hAnsi="Times New Roman" w:cs="Times New Roman"/>
          <w:b/>
          <w:bCs/>
        </w:rPr>
      </w:pPr>
    </w:p>
    <w:p w:rsidR="004A0764" w:rsidRDefault="004A0764"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432C94" w:rsidRDefault="00432C94" w:rsidP="00D6085B">
      <w:pPr>
        <w:pStyle w:val="Default"/>
        <w:rPr>
          <w:rFonts w:ascii="Times New Roman" w:hAnsi="Times New Roman" w:cs="Times New Roman"/>
          <w:b/>
          <w:bCs/>
        </w:rPr>
      </w:pPr>
    </w:p>
    <w:p w:rsidR="00432C94" w:rsidRDefault="00432C94" w:rsidP="00D6085B">
      <w:pPr>
        <w:pStyle w:val="Default"/>
        <w:rPr>
          <w:rFonts w:ascii="Times New Roman" w:hAnsi="Times New Roman" w:cs="Times New Roman"/>
          <w:b/>
          <w:bCs/>
        </w:rPr>
      </w:pPr>
    </w:p>
    <w:p w:rsidR="00432C94" w:rsidRDefault="00432C94"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115CF7" w:rsidRDefault="00115CF7" w:rsidP="00D6085B">
      <w:pPr>
        <w:pStyle w:val="Default"/>
        <w:rPr>
          <w:rFonts w:ascii="Times New Roman" w:hAnsi="Times New Roman" w:cs="Times New Roman"/>
          <w:b/>
          <w:bCs/>
        </w:rPr>
      </w:pPr>
    </w:p>
    <w:p w:rsidR="00432C94" w:rsidRDefault="00432C94"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D6085B" w:rsidRPr="00F244BD" w:rsidRDefault="00D6085B" w:rsidP="00D6085B">
      <w:pPr>
        <w:pStyle w:val="Default"/>
        <w:rPr>
          <w:rFonts w:ascii="Times New Roman" w:hAnsi="Times New Roman" w:cs="Times New Roman"/>
          <w:sz w:val="20"/>
          <w:szCs w:val="20"/>
        </w:rPr>
      </w:pPr>
      <w:r w:rsidRPr="00203FBA">
        <w:rPr>
          <w:rFonts w:ascii="Times New Roman" w:hAnsi="Times New Roman" w:cs="Times New Roman"/>
          <w:b/>
          <w:bCs/>
        </w:rPr>
        <w:t xml:space="preserve">Part 10 - Protection of Directors, Officers </w:t>
      </w:r>
      <w:r w:rsidRPr="00432C94">
        <w:rPr>
          <w:rFonts w:ascii="Times New Roman" w:hAnsi="Times New Roman" w:cs="Times New Roman"/>
          <w:b/>
          <w:bCs/>
        </w:rPr>
        <w:t>and</w:t>
      </w:r>
      <w:r w:rsidR="00432C94" w:rsidRPr="00432C94">
        <w:rPr>
          <w:rFonts w:ascii="Times New Roman" w:hAnsi="Times New Roman" w:cs="Times New Roman"/>
          <w:b/>
          <w:bCs/>
        </w:rPr>
        <w:t xml:space="preserve"> O</w:t>
      </w:r>
      <w:r w:rsidRPr="00432C94">
        <w:rPr>
          <w:rFonts w:ascii="Times New Roman" w:hAnsi="Times New Roman" w:cs="Times New Roman"/>
          <w:b/>
          <w:bCs/>
        </w:rPr>
        <w:t>thers</w:t>
      </w:r>
      <w:r w:rsidRPr="00F244BD">
        <w:rPr>
          <w:rFonts w:ascii="Times New Roman" w:hAnsi="Times New Roman" w:cs="Times New Roman"/>
          <w:b/>
          <w:bCs/>
          <w:sz w:val="20"/>
          <w:szCs w:val="20"/>
        </w:rPr>
        <w:t xml:space="preserve"> </w:t>
      </w:r>
    </w:p>
    <w:p w:rsidR="004A0764" w:rsidRDefault="004A0764" w:rsidP="00D6085B">
      <w:pPr>
        <w:pStyle w:val="Default"/>
        <w:rPr>
          <w:rFonts w:ascii="Times New Roman" w:hAnsi="Times New Roman" w:cs="Times New Roman"/>
          <w:b/>
          <w:bCs/>
          <w:sz w:val="22"/>
          <w:szCs w:val="22"/>
        </w:rPr>
      </w:pPr>
    </w:p>
    <w:p w:rsidR="004A0764" w:rsidRDefault="004A0764"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Indemnity </w:t>
      </w: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93 Every director and officer of the Association and their heirs, executors, administrators and assigns, respectively, shall, from time to time and at all times, be indemnified and saved harmless out of the funds of the Association, from and against,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(a) all costs, charges and expenses whatsoever that such director or officer sustains or incurs in or about any action, suit or proceeding which is brought, commenced or prosecuted against him or her for or in respect of any act, deed, matter or thing whatsoever, made, done, or permitted by him or her in or about the execution of the duties of his or her office; and </w:t>
      </w:r>
    </w:p>
    <w:p w:rsidR="00D6085B" w:rsidRPr="00F244BD" w:rsidRDefault="00D6085B" w:rsidP="00D6085B">
      <w:pPr>
        <w:pStyle w:val="Default"/>
        <w:rPr>
          <w:rFonts w:ascii="Times New Roman" w:hAnsi="Times New Roman" w:cs="Times New Roman"/>
          <w:sz w:val="20"/>
          <w:szCs w:val="20"/>
        </w:rPr>
      </w:pPr>
    </w:p>
    <w:p w:rsidR="00D6085B" w:rsidRPr="00F244BD" w:rsidRDefault="00D6085B" w:rsidP="00D6085B">
      <w:pPr>
        <w:pStyle w:val="Default"/>
        <w:rPr>
          <w:rFonts w:ascii="Times New Roman" w:hAnsi="Times New Roman" w:cs="Times New Roman"/>
          <w:sz w:val="20"/>
          <w:szCs w:val="20"/>
        </w:rPr>
      </w:pPr>
      <w:r w:rsidRPr="00F244BD">
        <w:rPr>
          <w:rFonts w:ascii="Times New Roman" w:hAnsi="Times New Roman" w:cs="Times New Roman"/>
          <w:sz w:val="20"/>
          <w:szCs w:val="20"/>
        </w:rPr>
        <w:t xml:space="preserve">(b) all other costs, charges and expenses that he sustains or incurs in or about or in relation to the affairs thereof, except costs, charges and expenses as are occasioned by his or her willful neglect or default. </w:t>
      </w:r>
    </w:p>
    <w:p w:rsidR="00D6085B" w:rsidRPr="00976287" w:rsidRDefault="00D6085B" w:rsidP="00D6085B">
      <w:pPr>
        <w:pStyle w:val="Default"/>
        <w:rPr>
          <w:rFonts w:ascii="Times New Roman" w:hAnsi="Times New Roman" w:cs="Times New Roman"/>
          <w:sz w:val="20"/>
          <w:szCs w:val="20"/>
        </w:rPr>
      </w:pPr>
    </w:p>
    <w:p w:rsidR="00976287" w:rsidRPr="00976287" w:rsidRDefault="00976287" w:rsidP="00976287">
      <w:pPr>
        <w:autoSpaceDE w:val="0"/>
        <w:autoSpaceDN w:val="0"/>
        <w:adjustRightInd w:val="0"/>
        <w:spacing w:after="0" w:line="240" w:lineRule="auto"/>
        <w:rPr>
          <w:rFonts w:ascii="Times New Roman" w:hAnsi="Times New Roman" w:cs="Times New Roman"/>
          <w:b/>
        </w:rPr>
      </w:pPr>
      <w:r w:rsidRPr="00976287">
        <w:rPr>
          <w:rFonts w:ascii="Times New Roman" w:hAnsi="Times New Roman" w:cs="Times New Roman"/>
          <w:b/>
        </w:rPr>
        <w:t xml:space="preserve">Non-liability of Members. </w:t>
      </w:r>
    </w:p>
    <w:p w:rsidR="00976287" w:rsidRPr="00976287" w:rsidRDefault="00976287" w:rsidP="0097628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94 </w:t>
      </w:r>
      <w:r w:rsidRPr="00976287">
        <w:rPr>
          <w:rFonts w:ascii="Times New Roman" w:hAnsi="Times New Roman" w:cs="Times New Roman"/>
          <w:sz w:val="20"/>
          <w:szCs w:val="20"/>
        </w:rPr>
        <w:t>A member of the CCA shall not solely, because of such</w:t>
      </w:r>
      <w:r>
        <w:rPr>
          <w:rFonts w:ascii="Times New Roman" w:hAnsi="Times New Roman" w:cs="Times New Roman"/>
          <w:sz w:val="20"/>
          <w:szCs w:val="20"/>
        </w:rPr>
        <w:t xml:space="preserve"> </w:t>
      </w:r>
      <w:r w:rsidRPr="00976287">
        <w:rPr>
          <w:rFonts w:ascii="Times New Roman" w:hAnsi="Times New Roman" w:cs="Times New Roman"/>
          <w:sz w:val="20"/>
          <w:szCs w:val="20"/>
        </w:rPr>
        <w:t>membership, be personally liable for the debts, obligations or liabilities of the CCA.</w:t>
      </w:r>
    </w:p>
    <w:p w:rsidR="004A0764" w:rsidRDefault="004A0764" w:rsidP="00D6085B">
      <w:pPr>
        <w:pStyle w:val="Default"/>
        <w:rPr>
          <w:rFonts w:ascii="Times New Roman" w:hAnsi="Times New Roman" w:cs="Times New Roman"/>
          <w:b/>
          <w:bCs/>
        </w:rPr>
      </w:pPr>
    </w:p>
    <w:p w:rsidR="00F86251" w:rsidRPr="00F86251" w:rsidRDefault="00F86251" w:rsidP="00F86251">
      <w:pPr>
        <w:autoSpaceDE w:val="0"/>
        <w:autoSpaceDN w:val="0"/>
        <w:adjustRightInd w:val="0"/>
        <w:spacing w:after="0" w:line="240" w:lineRule="auto"/>
        <w:rPr>
          <w:rFonts w:ascii="Times New Roman" w:hAnsi="Times New Roman" w:cs="Times New Roman"/>
          <w:b/>
          <w:bCs/>
        </w:rPr>
      </w:pPr>
      <w:r w:rsidRPr="00F86251">
        <w:rPr>
          <w:rFonts w:ascii="Times New Roman" w:hAnsi="Times New Roman" w:cs="Times New Roman"/>
          <w:b/>
          <w:bCs/>
        </w:rPr>
        <w:t>Conflicts of Interest</w:t>
      </w:r>
    </w:p>
    <w:p w:rsidR="00F86251" w:rsidRPr="00F86251" w:rsidRDefault="00432C94" w:rsidP="00F8625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95 </w:t>
      </w:r>
      <w:r w:rsidR="00F86251" w:rsidRPr="00F86251">
        <w:rPr>
          <w:rFonts w:ascii="Times New Roman" w:hAnsi="Times New Roman" w:cs="Times New Roman"/>
          <w:sz w:val="20"/>
          <w:szCs w:val="20"/>
        </w:rPr>
        <w:t>The Board of Directors shall be authorized to develop and adopt a</w:t>
      </w:r>
      <w:r>
        <w:rPr>
          <w:rFonts w:ascii="Times New Roman" w:hAnsi="Times New Roman" w:cs="Times New Roman"/>
          <w:sz w:val="20"/>
          <w:szCs w:val="20"/>
        </w:rPr>
        <w:t xml:space="preserve"> </w:t>
      </w:r>
      <w:r w:rsidR="00F86251" w:rsidRPr="00F86251">
        <w:rPr>
          <w:rFonts w:ascii="Times New Roman" w:hAnsi="Times New Roman" w:cs="Times New Roman"/>
          <w:sz w:val="20"/>
          <w:szCs w:val="20"/>
        </w:rPr>
        <w:t>Conflict of Interest Policy for the Board of Directors, Officers, employees and members of</w:t>
      </w:r>
      <w:r>
        <w:rPr>
          <w:rFonts w:ascii="Times New Roman" w:hAnsi="Times New Roman" w:cs="Times New Roman"/>
          <w:sz w:val="20"/>
          <w:szCs w:val="20"/>
        </w:rPr>
        <w:t xml:space="preserve"> </w:t>
      </w:r>
      <w:r w:rsidR="00F86251" w:rsidRPr="00F86251">
        <w:rPr>
          <w:rFonts w:ascii="Times New Roman" w:hAnsi="Times New Roman" w:cs="Times New Roman"/>
          <w:sz w:val="20"/>
          <w:szCs w:val="20"/>
        </w:rPr>
        <w:t>the A</w:t>
      </w:r>
      <w:r>
        <w:rPr>
          <w:rFonts w:ascii="Times New Roman" w:hAnsi="Times New Roman" w:cs="Times New Roman"/>
          <w:sz w:val="20"/>
          <w:szCs w:val="20"/>
        </w:rPr>
        <w:t>ssociation</w:t>
      </w:r>
      <w:r w:rsidR="00F86251" w:rsidRPr="00F86251">
        <w:rPr>
          <w:rFonts w:ascii="Times New Roman" w:hAnsi="Times New Roman" w:cs="Times New Roman"/>
          <w:sz w:val="20"/>
          <w:szCs w:val="20"/>
        </w:rPr>
        <w:t>.</w:t>
      </w:r>
    </w:p>
    <w:p w:rsidR="004A0764" w:rsidRDefault="004A0764" w:rsidP="00D6085B">
      <w:pPr>
        <w:pStyle w:val="Default"/>
        <w:rPr>
          <w:rFonts w:ascii="Times New Roman" w:hAnsi="Times New Roman" w:cs="Times New Roman"/>
          <w:b/>
          <w:bCs/>
        </w:rPr>
      </w:pPr>
    </w:p>
    <w:p w:rsidR="004A0764" w:rsidRDefault="004A0764"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4A0764" w:rsidRDefault="004A0764" w:rsidP="00D6085B">
      <w:pPr>
        <w:pStyle w:val="Default"/>
        <w:rPr>
          <w:rFonts w:ascii="Times New Roman" w:hAnsi="Times New Roman" w:cs="Times New Roman"/>
          <w:b/>
          <w:bCs/>
        </w:rPr>
      </w:pPr>
    </w:p>
    <w:p w:rsidR="00D6085B" w:rsidRPr="00203FBA" w:rsidRDefault="00D6085B" w:rsidP="00D6085B">
      <w:pPr>
        <w:pStyle w:val="Default"/>
        <w:rPr>
          <w:rFonts w:ascii="Times New Roman" w:hAnsi="Times New Roman" w:cs="Times New Roman"/>
        </w:rPr>
      </w:pPr>
      <w:r w:rsidRPr="00203FBA">
        <w:rPr>
          <w:rFonts w:ascii="Times New Roman" w:hAnsi="Times New Roman" w:cs="Times New Roman"/>
          <w:b/>
          <w:bCs/>
        </w:rPr>
        <w:lastRenderedPageBreak/>
        <w:t xml:space="preserve">Part 11 – Altering the Bylaws </w:t>
      </w:r>
    </w:p>
    <w:p w:rsidR="004A0764" w:rsidRDefault="004A0764" w:rsidP="00D6085B">
      <w:pPr>
        <w:pStyle w:val="Default"/>
        <w:rPr>
          <w:rFonts w:ascii="Times New Roman" w:hAnsi="Times New Roman" w:cs="Times New Roman"/>
          <w:b/>
          <w:bCs/>
          <w:sz w:val="22"/>
          <w:szCs w:val="22"/>
        </w:rPr>
      </w:pPr>
    </w:p>
    <w:p w:rsidR="004A0764" w:rsidRDefault="004A0764" w:rsidP="00D6085B">
      <w:pPr>
        <w:pStyle w:val="Default"/>
        <w:rPr>
          <w:rFonts w:ascii="Times New Roman" w:hAnsi="Times New Roman" w:cs="Times New Roman"/>
          <w:b/>
          <w:bCs/>
          <w:sz w:val="22"/>
          <w:szCs w:val="22"/>
        </w:rPr>
      </w:pPr>
    </w:p>
    <w:p w:rsidR="00D6085B" w:rsidRPr="00F244BD" w:rsidRDefault="00D6085B" w:rsidP="00D6085B">
      <w:pPr>
        <w:pStyle w:val="Default"/>
        <w:rPr>
          <w:rFonts w:ascii="Times New Roman" w:hAnsi="Times New Roman" w:cs="Times New Roman"/>
          <w:sz w:val="20"/>
          <w:szCs w:val="20"/>
        </w:rPr>
      </w:pPr>
      <w:r w:rsidRPr="00203FBA">
        <w:rPr>
          <w:rFonts w:ascii="Times New Roman" w:hAnsi="Times New Roman" w:cs="Times New Roman"/>
          <w:b/>
          <w:bCs/>
          <w:sz w:val="22"/>
          <w:szCs w:val="22"/>
        </w:rPr>
        <w:t>Alteration of bylaws, etc</w:t>
      </w:r>
      <w:r w:rsidRPr="00F244BD">
        <w:rPr>
          <w:rFonts w:ascii="Times New Roman" w:hAnsi="Times New Roman" w:cs="Times New Roman"/>
          <w:b/>
          <w:bCs/>
          <w:sz w:val="20"/>
          <w:szCs w:val="20"/>
        </w:rPr>
        <w:t xml:space="preserve">. </w:t>
      </w:r>
    </w:p>
    <w:p w:rsidR="00D6085B" w:rsidRPr="00F244BD" w:rsidRDefault="00432C94" w:rsidP="00D6085B">
      <w:pPr>
        <w:pStyle w:val="Default"/>
        <w:rPr>
          <w:rFonts w:ascii="Times New Roman" w:hAnsi="Times New Roman" w:cs="Times New Roman"/>
          <w:sz w:val="20"/>
          <w:szCs w:val="20"/>
        </w:rPr>
      </w:pPr>
      <w:r>
        <w:rPr>
          <w:rFonts w:ascii="Times New Roman" w:hAnsi="Times New Roman" w:cs="Times New Roman"/>
          <w:sz w:val="20"/>
          <w:szCs w:val="20"/>
        </w:rPr>
        <w:t>96</w:t>
      </w:r>
      <w:r w:rsidR="00D6085B" w:rsidRPr="00F244BD">
        <w:rPr>
          <w:rFonts w:ascii="Times New Roman" w:hAnsi="Times New Roman" w:cs="Times New Roman"/>
          <w:sz w:val="20"/>
          <w:szCs w:val="20"/>
        </w:rPr>
        <w:t xml:space="preserve"> The bylaws of the Association may be rescinded, altered or added to by special resolution of the Association passed in accordance with the Act, provided that rescission or alteration of or addition to a bylaw has no effect until it has been registered by the Registrar. </w:t>
      </w:r>
    </w:p>
    <w:p w:rsidR="00D6085B" w:rsidRPr="00F244BD" w:rsidRDefault="00D6085B" w:rsidP="00D6085B">
      <w:pPr>
        <w:pStyle w:val="Default"/>
        <w:rPr>
          <w:rFonts w:ascii="Times New Roman" w:hAnsi="Times New Roman" w:cs="Times New Roman"/>
          <w:sz w:val="20"/>
          <w:szCs w:val="20"/>
        </w:rPr>
      </w:pPr>
    </w:p>
    <w:p w:rsidR="004A0764" w:rsidRDefault="004A0764" w:rsidP="00D6085B">
      <w:pPr>
        <w:pStyle w:val="Default"/>
        <w:rPr>
          <w:rFonts w:ascii="Times New Roman" w:hAnsi="Times New Roman" w:cs="Times New Roman"/>
          <w:b/>
          <w:bCs/>
        </w:rPr>
      </w:pPr>
    </w:p>
    <w:p w:rsidR="004A0764" w:rsidRDefault="004A0764" w:rsidP="00D6085B">
      <w:pPr>
        <w:pStyle w:val="Default"/>
        <w:rPr>
          <w:rFonts w:ascii="Times New Roman" w:hAnsi="Times New Roman" w:cs="Times New Roman"/>
          <w:b/>
          <w:bCs/>
        </w:rPr>
      </w:pPr>
    </w:p>
    <w:p w:rsidR="004A0764" w:rsidRDefault="004A0764"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976287" w:rsidRDefault="00976287" w:rsidP="00D6085B">
      <w:pPr>
        <w:pStyle w:val="Default"/>
        <w:rPr>
          <w:rFonts w:ascii="Times New Roman" w:hAnsi="Times New Roman" w:cs="Times New Roman"/>
          <w:b/>
          <w:bCs/>
        </w:rPr>
      </w:pPr>
    </w:p>
    <w:p w:rsidR="00976287" w:rsidRDefault="00976287" w:rsidP="00D6085B">
      <w:pPr>
        <w:pStyle w:val="Default"/>
        <w:rPr>
          <w:rFonts w:ascii="Times New Roman" w:hAnsi="Times New Roman" w:cs="Times New Roman"/>
          <w:b/>
          <w:bCs/>
        </w:rPr>
      </w:pPr>
    </w:p>
    <w:p w:rsidR="00976287" w:rsidRDefault="00976287" w:rsidP="00D6085B">
      <w:pPr>
        <w:pStyle w:val="Default"/>
        <w:rPr>
          <w:rFonts w:ascii="Times New Roman" w:hAnsi="Times New Roman" w:cs="Times New Roman"/>
          <w:b/>
          <w:bCs/>
        </w:rPr>
      </w:pPr>
    </w:p>
    <w:p w:rsidR="00976287" w:rsidRDefault="00976287"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5F5739" w:rsidRDefault="005F5739" w:rsidP="00D6085B">
      <w:pPr>
        <w:pStyle w:val="Default"/>
        <w:rPr>
          <w:rFonts w:ascii="Times New Roman" w:hAnsi="Times New Roman" w:cs="Times New Roman"/>
          <w:b/>
          <w:bCs/>
        </w:rPr>
      </w:pPr>
    </w:p>
    <w:p w:rsidR="004A0764" w:rsidRDefault="004A0764" w:rsidP="00D6085B">
      <w:pPr>
        <w:pStyle w:val="Default"/>
        <w:rPr>
          <w:rFonts w:ascii="Times New Roman" w:hAnsi="Times New Roman" w:cs="Times New Roman"/>
          <w:b/>
          <w:bCs/>
        </w:rPr>
      </w:pPr>
    </w:p>
    <w:p w:rsidR="00976287" w:rsidRDefault="00976287" w:rsidP="00D6085B">
      <w:pPr>
        <w:pStyle w:val="Default"/>
        <w:rPr>
          <w:rFonts w:ascii="Times New Roman" w:hAnsi="Times New Roman" w:cs="Times New Roman"/>
          <w:b/>
          <w:bCs/>
        </w:rPr>
      </w:pPr>
    </w:p>
    <w:p w:rsidR="00D6085B" w:rsidRPr="00203FBA" w:rsidRDefault="00D6085B" w:rsidP="00D6085B">
      <w:pPr>
        <w:pStyle w:val="Default"/>
        <w:rPr>
          <w:rFonts w:ascii="Times New Roman" w:hAnsi="Times New Roman" w:cs="Times New Roman"/>
        </w:rPr>
      </w:pPr>
      <w:r w:rsidRPr="00203FBA">
        <w:rPr>
          <w:rFonts w:ascii="Times New Roman" w:hAnsi="Times New Roman" w:cs="Times New Roman"/>
          <w:b/>
          <w:bCs/>
        </w:rPr>
        <w:t xml:space="preserve">Part 12 – Rules and Regulations </w:t>
      </w:r>
    </w:p>
    <w:p w:rsidR="004A0764" w:rsidRDefault="004A0764" w:rsidP="00D6085B">
      <w:pPr>
        <w:pStyle w:val="Default"/>
        <w:rPr>
          <w:rFonts w:ascii="Times New Roman" w:hAnsi="Times New Roman" w:cs="Times New Roman"/>
          <w:b/>
          <w:bCs/>
          <w:sz w:val="22"/>
          <w:szCs w:val="22"/>
        </w:rPr>
      </w:pPr>
    </w:p>
    <w:p w:rsidR="004A0764" w:rsidRDefault="004A0764" w:rsidP="00D6085B">
      <w:pPr>
        <w:pStyle w:val="Default"/>
        <w:rPr>
          <w:rFonts w:ascii="Times New Roman" w:hAnsi="Times New Roman" w:cs="Times New Roman"/>
          <w:b/>
          <w:bCs/>
          <w:sz w:val="22"/>
          <w:szCs w:val="22"/>
        </w:rPr>
      </w:pPr>
    </w:p>
    <w:p w:rsidR="00D6085B" w:rsidRPr="00203FBA" w:rsidRDefault="00D6085B" w:rsidP="00D6085B">
      <w:pPr>
        <w:pStyle w:val="Default"/>
        <w:rPr>
          <w:rFonts w:ascii="Times New Roman" w:hAnsi="Times New Roman" w:cs="Times New Roman"/>
          <w:sz w:val="22"/>
          <w:szCs w:val="22"/>
        </w:rPr>
      </w:pPr>
      <w:r w:rsidRPr="00203FBA">
        <w:rPr>
          <w:rFonts w:ascii="Times New Roman" w:hAnsi="Times New Roman" w:cs="Times New Roman"/>
          <w:b/>
          <w:bCs/>
          <w:sz w:val="22"/>
          <w:szCs w:val="22"/>
        </w:rPr>
        <w:t xml:space="preserve">Rules and regulations </w:t>
      </w:r>
    </w:p>
    <w:p w:rsidR="00D6085B" w:rsidRPr="00F244BD" w:rsidRDefault="00432C94" w:rsidP="00D6085B">
      <w:pPr>
        <w:pStyle w:val="Default"/>
        <w:rPr>
          <w:rFonts w:ascii="Times New Roman" w:hAnsi="Times New Roman" w:cs="Times New Roman"/>
          <w:sz w:val="20"/>
          <w:szCs w:val="20"/>
        </w:rPr>
      </w:pPr>
      <w:r>
        <w:rPr>
          <w:rFonts w:ascii="Times New Roman" w:hAnsi="Times New Roman" w:cs="Times New Roman"/>
          <w:sz w:val="20"/>
          <w:szCs w:val="20"/>
        </w:rPr>
        <w:t>97</w:t>
      </w:r>
      <w:r w:rsidR="00D6085B" w:rsidRPr="00F244BD">
        <w:rPr>
          <w:rFonts w:ascii="Times New Roman" w:hAnsi="Times New Roman" w:cs="Times New Roman"/>
          <w:sz w:val="20"/>
          <w:szCs w:val="20"/>
        </w:rPr>
        <w:t xml:space="preserve"> The Board may prescribe such rules and regulations not inconsistent with these bylaws relating to the management and operation of the Association as the Board considers expedient, provided that such rules and regulations shall have force and effect only until the next general meeting of the Association when they shall be confirmed, and failing such confirmation the rules and regulations at and from that time cease to have any force and effect.</w:t>
      </w:r>
    </w:p>
    <w:p w:rsidR="002944AC" w:rsidRDefault="002944AC" w:rsidP="002944AC">
      <w:pPr>
        <w:autoSpaceDE w:val="0"/>
        <w:autoSpaceDN w:val="0"/>
        <w:adjustRightInd w:val="0"/>
        <w:spacing w:after="0" w:line="240" w:lineRule="auto"/>
        <w:rPr>
          <w:rFonts w:ascii="Times New Roman" w:hAnsi="Times New Roman" w:cs="Times New Roman"/>
          <w:sz w:val="20"/>
          <w:szCs w:val="20"/>
        </w:rPr>
      </w:pPr>
    </w:p>
    <w:p w:rsidR="002944AC" w:rsidRPr="002944AC" w:rsidRDefault="002944AC" w:rsidP="002944AC">
      <w:pPr>
        <w:autoSpaceDE w:val="0"/>
        <w:autoSpaceDN w:val="0"/>
        <w:adjustRightInd w:val="0"/>
        <w:spacing w:after="0" w:line="240" w:lineRule="auto"/>
        <w:rPr>
          <w:rFonts w:ascii="Times New Roman" w:hAnsi="Times New Roman" w:cs="Times New Roman"/>
          <w:b/>
        </w:rPr>
      </w:pPr>
      <w:r w:rsidRPr="002944AC">
        <w:rPr>
          <w:rFonts w:ascii="Times New Roman" w:hAnsi="Times New Roman" w:cs="Times New Roman"/>
          <w:b/>
        </w:rPr>
        <w:t>Dissolution</w:t>
      </w:r>
    </w:p>
    <w:p w:rsidR="002944AC" w:rsidRPr="002944AC" w:rsidRDefault="00432C94" w:rsidP="002944A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98</w:t>
      </w:r>
      <w:r w:rsidR="002944AC">
        <w:rPr>
          <w:rFonts w:ascii="Times New Roman" w:hAnsi="Times New Roman" w:cs="Times New Roman"/>
          <w:sz w:val="20"/>
          <w:szCs w:val="20"/>
        </w:rPr>
        <w:t xml:space="preserve"> </w:t>
      </w:r>
      <w:r w:rsidR="002944AC" w:rsidRPr="002944AC">
        <w:rPr>
          <w:rFonts w:ascii="Times New Roman" w:hAnsi="Times New Roman" w:cs="Times New Roman"/>
          <w:sz w:val="20"/>
          <w:szCs w:val="20"/>
        </w:rPr>
        <w:t>On dissolution of the C</w:t>
      </w:r>
      <w:r w:rsidR="002944AC">
        <w:rPr>
          <w:rFonts w:ascii="Times New Roman" w:hAnsi="Times New Roman" w:cs="Times New Roman"/>
          <w:sz w:val="20"/>
          <w:szCs w:val="20"/>
        </w:rPr>
        <w:t xml:space="preserve">anadian </w:t>
      </w:r>
      <w:r w:rsidR="002944AC" w:rsidRPr="002944AC">
        <w:rPr>
          <w:rFonts w:ascii="Times New Roman" w:hAnsi="Times New Roman" w:cs="Times New Roman"/>
          <w:sz w:val="20"/>
          <w:szCs w:val="20"/>
        </w:rPr>
        <w:t>C</w:t>
      </w:r>
      <w:r w:rsidR="002944AC">
        <w:rPr>
          <w:rFonts w:ascii="Times New Roman" w:hAnsi="Times New Roman" w:cs="Times New Roman"/>
          <w:sz w:val="20"/>
          <w:szCs w:val="20"/>
        </w:rPr>
        <w:t xml:space="preserve">anyoning </w:t>
      </w:r>
      <w:r w:rsidR="002944AC" w:rsidRPr="002944AC">
        <w:rPr>
          <w:rFonts w:ascii="Times New Roman" w:hAnsi="Times New Roman" w:cs="Times New Roman"/>
          <w:sz w:val="20"/>
          <w:szCs w:val="20"/>
        </w:rPr>
        <w:t>A</w:t>
      </w:r>
      <w:r w:rsidR="002944AC">
        <w:rPr>
          <w:rFonts w:ascii="Times New Roman" w:hAnsi="Times New Roman" w:cs="Times New Roman"/>
          <w:sz w:val="20"/>
          <w:szCs w:val="20"/>
        </w:rPr>
        <w:t>ssociation</w:t>
      </w:r>
      <w:r w:rsidR="002944AC" w:rsidRPr="002944AC">
        <w:rPr>
          <w:rFonts w:ascii="Times New Roman" w:hAnsi="Times New Roman" w:cs="Times New Roman"/>
          <w:sz w:val="20"/>
          <w:szCs w:val="20"/>
        </w:rPr>
        <w:t>, all of its net assets shall be paid over or</w:t>
      </w:r>
      <w:r w:rsidR="002944AC">
        <w:rPr>
          <w:rFonts w:ascii="Times New Roman" w:hAnsi="Times New Roman" w:cs="Times New Roman"/>
          <w:sz w:val="20"/>
          <w:szCs w:val="20"/>
        </w:rPr>
        <w:t xml:space="preserve"> </w:t>
      </w:r>
      <w:r w:rsidR="002944AC" w:rsidRPr="002944AC">
        <w:rPr>
          <w:rFonts w:ascii="Times New Roman" w:hAnsi="Times New Roman" w:cs="Times New Roman"/>
          <w:sz w:val="20"/>
          <w:szCs w:val="20"/>
        </w:rPr>
        <w:t>tr</w:t>
      </w:r>
      <w:r w:rsidR="002944AC">
        <w:rPr>
          <w:rFonts w:ascii="Times New Roman" w:hAnsi="Times New Roman" w:cs="Times New Roman"/>
          <w:sz w:val="20"/>
          <w:szCs w:val="20"/>
        </w:rPr>
        <w:t xml:space="preserve">ansferred to one or more non profit </w:t>
      </w:r>
      <w:r w:rsidR="002944AC" w:rsidRPr="002944AC">
        <w:rPr>
          <w:rFonts w:ascii="Times New Roman" w:hAnsi="Times New Roman" w:cs="Times New Roman"/>
          <w:sz w:val="20"/>
          <w:szCs w:val="20"/>
        </w:rPr>
        <w:t>or</w:t>
      </w:r>
      <w:r w:rsidR="002944AC">
        <w:rPr>
          <w:rFonts w:ascii="Times New Roman" w:hAnsi="Times New Roman" w:cs="Times New Roman"/>
          <w:sz w:val="20"/>
          <w:szCs w:val="20"/>
        </w:rPr>
        <w:t>ganizations</w:t>
      </w:r>
      <w:r w:rsidR="002944AC" w:rsidRPr="002944AC">
        <w:rPr>
          <w:rFonts w:ascii="Times New Roman" w:hAnsi="Times New Roman" w:cs="Times New Roman"/>
          <w:sz w:val="20"/>
          <w:szCs w:val="20"/>
        </w:rPr>
        <w:t>. The organization to receive such property shall be designated by</w:t>
      </w:r>
      <w:r w:rsidR="002944AC">
        <w:rPr>
          <w:rFonts w:ascii="Times New Roman" w:hAnsi="Times New Roman" w:cs="Times New Roman"/>
          <w:sz w:val="20"/>
          <w:szCs w:val="20"/>
        </w:rPr>
        <w:t xml:space="preserve"> </w:t>
      </w:r>
      <w:r w:rsidR="002944AC" w:rsidRPr="002944AC">
        <w:rPr>
          <w:rFonts w:ascii="Times New Roman" w:hAnsi="Times New Roman" w:cs="Times New Roman"/>
          <w:sz w:val="20"/>
          <w:szCs w:val="20"/>
        </w:rPr>
        <w:t>the Board of Directors. Any assets not so disposed of shall be disposed of by a Court of</w:t>
      </w:r>
      <w:r w:rsidR="002944AC">
        <w:rPr>
          <w:rFonts w:ascii="Times New Roman" w:hAnsi="Times New Roman" w:cs="Times New Roman"/>
          <w:sz w:val="20"/>
          <w:szCs w:val="20"/>
        </w:rPr>
        <w:t xml:space="preserve"> </w:t>
      </w:r>
      <w:r w:rsidR="002944AC" w:rsidRPr="002944AC">
        <w:rPr>
          <w:rFonts w:ascii="Times New Roman" w:hAnsi="Times New Roman" w:cs="Times New Roman"/>
          <w:sz w:val="20"/>
          <w:szCs w:val="20"/>
        </w:rPr>
        <w:t>competent jurisdiction exclusively for one or more exempt purposes, or to such organization or organizations as such</w:t>
      </w:r>
      <w:r w:rsidR="002944AC">
        <w:rPr>
          <w:rFonts w:ascii="Times New Roman" w:hAnsi="Times New Roman" w:cs="Times New Roman"/>
          <w:sz w:val="20"/>
          <w:szCs w:val="20"/>
        </w:rPr>
        <w:t xml:space="preserve"> </w:t>
      </w:r>
      <w:r w:rsidR="002944AC" w:rsidRPr="002944AC">
        <w:rPr>
          <w:rFonts w:ascii="Times New Roman" w:hAnsi="Times New Roman" w:cs="Times New Roman"/>
          <w:sz w:val="20"/>
          <w:szCs w:val="20"/>
        </w:rPr>
        <w:t>court shall determine, which are organized and operated exclusively for such purposes.</w:t>
      </w:r>
    </w:p>
    <w:p w:rsidR="00D6085B" w:rsidRPr="002944AC" w:rsidRDefault="00D6085B">
      <w:pPr>
        <w:rPr>
          <w:rFonts w:ascii="Times New Roman" w:hAnsi="Times New Roman" w:cs="Times New Roman"/>
          <w:sz w:val="20"/>
          <w:szCs w:val="20"/>
        </w:rPr>
      </w:pPr>
    </w:p>
    <w:p w:rsidR="002944AC" w:rsidRDefault="002944AC">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DD5EED" w:rsidRDefault="00DD5EED">
      <w:pPr>
        <w:rPr>
          <w:rFonts w:ascii="Times New Roman" w:hAnsi="Times New Roman"/>
        </w:rPr>
      </w:pPr>
    </w:p>
    <w:p w:rsidR="00976287" w:rsidRDefault="00976287">
      <w:pPr>
        <w:rPr>
          <w:rFonts w:ascii="Times New Roman" w:hAnsi="Times New Roman"/>
        </w:rPr>
      </w:pPr>
    </w:p>
    <w:p w:rsidR="00DD5EED" w:rsidRPr="00976287" w:rsidRDefault="00DD5EED" w:rsidP="00DD5EED">
      <w:pPr>
        <w:autoSpaceDE w:val="0"/>
        <w:autoSpaceDN w:val="0"/>
        <w:adjustRightInd w:val="0"/>
        <w:spacing w:after="0" w:line="240" w:lineRule="auto"/>
        <w:rPr>
          <w:rFonts w:ascii="Times New Roman" w:hAnsi="Times New Roman" w:cs="Times New Roman"/>
          <w:b/>
          <w:bCs/>
          <w:sz w:val="24"/>
          <w:szCs w:val="24"/>
        </w:rPr>
      </w:pPr>
      <w:r w:rsidRPr="00976287">
        <w:rPr>
          <w:rFonts w:ascii="Times New Roman" w:hAnsi="Times New Roman" w:cs="Times New Roman"/>
          <w:b/>
          <w:bCs/>
          <w:sz w:val="24"/>
          <w:szCs w:val="24"/>
        </w:rPr>
        <w:lastRenderedPageBreak/>
        <w:t>Part 13 - Severability</w:t>
      </w:r>
    </w:p>
    <w:p w:rsidR="00976287" w:rsidRDefault="00976287" w:rsidP="00DD5EED">
      <w:pPr>
        <w:autoSpaceDE w:val="0"/>
        <w:autoSpaceDN w:val="0"/>
        <w:adjustRightInd w:val="0"/>
        <w:spacing w:after="0" w:line="240" w:lineRule="auto"/>
        <w:rPr>
          <w:rFonts w:ascii="Times New Roman" w:hAnsi="Times New Roman" w:cs="Times New Roman"/>
          <w:b/>
          <w:bCs/>
          <w:sz w:val="20"/>
          <w:szCs w:val="20"/>
        </w:rPr>
      </w:pPr>
    </w:p>
    <w:p w:rsidR="00976287" w:rsidRPr="00DD5EED" w:rsidRDefault="00976287" w:rsidP="00DD5EED">
      <w:pPr>
        <w:autoSpaceDE w:val="0"/>
        <w:autoSpaceDN w:val="0"/>
        <w:adjustRightInd w:val="0"/>
        <w:spacing w:after="0" w:line="240" w:lineRule="auto"/>
        <w:rPr>
          <w:rFonts w:ascii="Times New Roman" w:hAnsi="Times New Roman" w:cs="Times New Roman"/>
          <w:b/>
          <w:bCs/>
          <w:sz w:val="20"/>
          <w:szCs w:val="20"/>
        </w:rPr>
      </w:pPr>
    </w:p>
    <w:p w:rsidR="00976287" w:rsidRPr="00976287" w:rsidRDefault="00DD5EED" w:rsidP="00DD5EED">
      <w:pPr>
        <w:autoSpaceDE w:val="0"/>
        <w:autoSpaceDN w:val="0"/>
        <w:adjustRightInd w:val="0"/>
        <w:spacing w:after="0" w:line="240" w:lineRule="auto"/>
        <w:rPr>
          <w:rFonts w:ascii="Times New Roman" w:hAnsi="Times New Roman" w:cs="Times New Roman"/>
          <w:b/>
        </w:rPr>
      </w:pPr>
      <w:r w:rsidRPr="00976287">
        <w:rPr>
          <w:rFonts w:ascii="Times New Roman" w:hAnsi="Times New Roman" w:cs="Times New Roman"/>
          <w:b/>
        </w:rPr>
        <w:t xml:space="preserve">Severability. </w:t>
      </w:r>
    </w:p>
    <w:p w:rsidR="00DD5EED" w:rsidRPr="00DD5EED" w:rsidRDefault="00432C94" w:rsidP="00DD5EE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99</w:t>
      </w:r>
      <w:r w:rsidR="00976287">
        <w:rPr>
          <w:rFonts w:ascii="Times New Roman" w:hAnsi="Times New Roman" w:cs="Times New Roman"/>
          <w:sz w:val="20"/>
          <w:szCs w:val="20"/>
        </w:rPr>
        <w:t xml:space="preserve"> </w:t>
      </w:r>
      <w:r w:rsidR="00DD5EED" w:rsidRPr="00DD5EED">
        <w:rPr>
          <w:rFonts w:ascii="Times New Roman" w:hAnsi="Times New Roman" w:cs="Times New Roman"/>
          <w:sz w:val="20"/>
          <w:szCs w:val="20"/>
        </w:rPr>
        <w:t>The invalidity of any provision of these Bylaws shall not affect the other</w:t>
      </w:r>
      <w:r w:rsidR="00DD5EED">
        <w:rPr>
          <w:rFonts w:ascii="Times New Roman" w:hAnsi="Times New Roman" w:cs="Times New Roman"/>
          <w:sz w:val="20"/>
          <w:szCs w:val="20"/>
        </w:rPr>
        <w:t xml:space="preserve"> </w:t>
      </w:r>
      <w:r w:rsidR="00DD5EED" w:rsidRPr="00DD5EED">
        <w:rPr>
          <w:rFonts w:ascii="Times New Roman" w:hAnsi="Times New Roman" w:cs="Times New Roman"/>
          <w:sz w:val="20"/>
          <w:szCs w:val="20"/>
        </w:rPr>
        <w:t>provisions hereof, and in such event, these Bylaws shall be construed in all respects as if</w:t>
      </w:r>
      <w:r w:rsidR="00DD5EED">
        <w:rPr>
          <w:rFonts w:ascii="Times New Roman" w:hAnsi="Times New Roman" w:cs="Times New Roman"/>
          <w:sz w:val="20"/>
          <w:szCs w:val="20"/>
        </w:rPr>
        <w:t xml:space="preserve"> </w:t>
      </w:r>
      <w:r w:rsidR="00DD5EED" w:rsidRPr="00DD5EED">
        <w:rPr>
          <w:rFonts w:ascii="Times New Roman" w:hAnsi="Times New Roman" w:cs="Times New Roman"/>
          <w:sz w:val="20"/>
          <w:szCs w:val="20"/>
        </w:rPr>
        <w:t>such invalid provisions were omitted.</w:t>
      </w: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r w:rsidRPr="00DD5EED">
        <w:rPr>
          <w:rFonts w:ascii="Times New Roman" w:hAnsi="Times New Roman" w:cs="Times New Roman"/>
          <w:i/>
          <w:iCs/>
          <w:sz w:val="20"/>
          <w:szCs w:val="20"/>
        </w:rPr>
        <w:t>We are the duly elected President and Secretary of the CCA and the foregoing is a true and</w:t>
      </w:r>
      <w:r>
        <w:rPr>
          <w:rFonts w:ascii="Times New Roman" w:hAnsi="Times New Roman" w:cs="Times New Roman"/>
          <w:i/>
          <w:iCs/>
          <w:sz w:val="20"/>
          <w:szCs w:val="20"/>
        </w:rPr>
        <w:t xml:space="preserve"> </w:t>
      </w:r>
      <w:r w:rsidRPr="00DD5EED">
        <w:rPr>
          <w:rFonts w:ascii="Times New Roman" w:hAnsi="Times New Roman" w:cs="Times New Roman"/>
          <w:i/>
          <w:iCs/>
          <w:sz w:val="20"/>
          <w:szCs w:val="20"/>
        </w:rPr>
        <w:t>correct copy of the Bylaws of the CCA; that such Bylaws are in full force and effect as of the</w:t>
      </w:r>
      <w:r>
        <w:rPr>
          <w:rFonts w:ascii="Times New Roman" w:hAnsi="Times New Roman" w:cs="Times New Roman"/>
          <w:i/>
          <w:iCs/>
          <w:sz w:val="20"/>
          <w:szCs w:val="20"/>
        </w:rPr>
        <w:t xml:space="preserve"> </w:t>
      </w:r>
      <w:r w:rsidRPr="00DD5EED">
        <w:rPr>
          <w:rFonts w:ascii="Times New Roman" w:hAnsi="Times New Roman" w:cs="Times New Roman"/>
          <w:i/>
          <w:iCs/>
          <w:sz w:val="20"/>
          <w:szCs w:val="20"/>
        </w:rPr>
        <w:t>date hereof without alteration, modification or repeal in any respect whatsoever.</w:t>
      </w: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P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Pr="00DD5EED" w:rsidRDefault="00DD5EED" w:rsidP="00DD5EED">
      <w:pPr>
        <w:autoSpaceDE w:val="0"/>
        <w:autoSpaceDN w:val="0"/>
        <w:adjustRightInd w:val="0"/>
        <w:spacing w:after="0" w:line="240" w:lineRule="auto"/>
        <w:rPr>
          <w:rFonts w:ascii="Times New Roman" w:hAnsi="Times New Roman" w:cs="Times New Roman"/>
          <w:i/>
          <w:iCs/>
          <w:sz w:val="20"/>
          <w:szCs w:val="20"/>
        </w:rPr>
      </w:pPr>
      <w:r w:rsidRPr="00DD5EED">
        <w:rPr>
          <w:rFonts w:ascii="Times New Roman" w:hAnsi="Times New Roman" w:cs="Times New Roman"/>
          <w:i/>
          <w:iCs/>
          <w:sz w:val="20"/>
          <w:szCs w:val="20"/>
        </w:rPr>
        <w:t>____________________________________ President</w:t>
      </w:r>
    </w:p>
    <w:p w:rsidR="00DD5EED" w:rsidRPr="00DD5EED" w:rsidRDefault="00DD5EED" w:rsidP="00DD5EED">
      <w:pPr>
        <w:autoSpaceDE w:val="0"/>
        <w:autoSpaceDN w:val="0"/>
        <w:adjustRightInd w:val="0"/>
        <w:spacing w:after="0" w:line="240" w:lineRule="auto"/>
        <w:rPr>
          <w:rFonts w:ascii="Times New Roman" w:hAnsi="Times New Roman" w:cs="Times New Roman"/>
          <w:b/>
          <w:bCs/>
          <w:i/>
          <w:iCs/>
          <w:sz w:val="20"/>
          <w:szCs w:val="20"/>
        </w:rPr>
      </w:pPr>
      <w:r w:rsidRPr="00DD5EED">
        <w:rPr>
          <w:rFonts w:ascii="Times New Roman" w:hAnsi="Times New Roman" w:cs="Times New Roman"/>
          <w:b/>
          <w:bCs/>
          <w:i/>
          <w:iCs/>
          <w:sz w:val="20"/>
          <w:szCs w:val="20"/>
        </w:rPr>
        <w:t>CERTIFICATE</w:t>
      </w: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r w:rsidRPr="00DD5EED">
        <w:rPr>
          <w:rFonts w:ascii="Times New Roman" w:hAnsi="Times New Roman" w:cs="Times New Roman"/>
          <w:i/>
          <w:iCs/>
          <w:sz w:val="20"/>
          <w:szCs w:val="20"/>
        </w:rPr>
        <w:t>I hereby certify that the foregoing Bylaws, consisting of fifteen (15) pages, including this page,</w:t>
      </w:r>
      <w:r>
        <w:rPr>
          <w:rFonts w:ascii="Times New Roman" w:hAnsi="Times New Roman" w:cs="Times New Roman"/>
          <w:i/>
          <w:iCs/>
          <w:sz w:val="20"/>
          <w:szCs w:val="20"/>
        </w:rPr>
        <w:t xml:space="preserve"> </w:t>
      </w:r>
      <w:r w:rsidRPr="00DD5EED">
        <w:rPr>
          <w:rFonts w:ascii="Times New Roman" w:hAnsi="Times New Roman" w:cs="Times New Roman"/>
          <w:i/>
          <w:iCs/>
          <w:sz w:val="20"/>
          <w:szCs w:val="20"/>
        </w:rPr>
        <w:t>constitute the Bylaws of the CCA, adopted by the Board of Directors of the CCA effective as</w:t>
      </w:r>
      <w:r>
        <w:rPr>
          <w:rFonts w:ascii="Times New Roman" w:hAnsi="Times New Roman" w:cs="Times New Roman"/>
          <w:i/>
          <w:iCs/>
          <w:sz w:val="20"/>
          <w:szCs w:val="20"/>
        </w:rPr>
        <w:t xml:space="preserve"> of November 20, 2020</w:t>
      </w:r>
      <w:r w:rsidRPr="00DD5EED">
        <w:rPr>
          <w:rFonts w:ascii="Times New Roman" w:hAnsi="Times New Roman" w:cs="Times New Roman"/>
          <w:i/>
          <w:iCs/>
          <w:sz w:val="20"/>
          <w:szCs w:val="20"/>
        </w:rPr>
        <w:t>.</w:t>
      </w:r>
    </w:p>
    <w:p w:rsid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Pr="00DD5EED" w:rsidRDefault="00DD5EED" w:rsidP="00DD5EED">
      <w:pPr>
        <w:autoSpaceDE w:val="0"/>
        <w:autoSpaceDN w:val="0"/>
        <w:adjustRightInd w:val="0"/>
        <w:spacing w:after="0" w:line="240" w:lineRule="auto"/>
        <w:rPr>
          <w:rFonts w:ascii="Times New Roman" w:hAnsi="Times New Roman" w:cs="Times New Roman"/>
          <w:i/>
          <w:iCs/>
          <w:sz w:val="20"/>
          <w:szCs w:val="20"/>
        </w:rPr>
      </w:pPr>
    </w:p>
    <w:p w:rsidR="00DD5EED" w:rsidRPr="00DD5EED" w:rsidRDefault="00DD5EED" w:rsidP="00DD5EED">
      <w:pPr>
        <w:autoSpaceDE w:val="0"/>
        <w:autoSpaceDN w:val="0"/>
        <w:adjustRightInd w:val="0"/>
        <w:spacing w:after="0" w:line="240" w:lineRule="auto"/>
        <w:rPr>
          <w:rFonts w:ascii="Times New Roman" w:hAnsi="Times New Roman" w:cs="Times New Roman"/>
          <w:i/>
          <w:iCs/>
          <w:sz w:val="20"/>
          <w:szCs w:val="20"/>
        </w:rPr>
      </w:pPr>
      <w:r w:rsidRPr="00DD5EED">
        <w:rPr>
          <w:rFonts w:ascii="Times New Roman" w:hAnsi="Times New Roman" w:cs="Times New Roman"/>
          <w:i/>
          <w:iCs/>
          <w:sz w:val="20"/>
          <w:szCs w:val="20"/>
        </w:rPr>
        <w:t>____________________________________ Secretary</w:t>
      </w:r>
    </w:p>
    <w:p w:rsidR="00DD5EED" w:rsidRPr="00DD5EED" w:rsidRDefault="00DD5EED">
      <w:pPr>
        <w:rPr>
          <w:rFonts w:ascii="Times New Roman" w:hAnsi="Times New Roman" w:cs="Times New Roman"/>
          <w:sz w:val="20"/>
          <w:szCs w:val="20"/>
        </w:rPr>
      </w:pPr>
    </w:p>
    <w:sectPr w:rsidR="00DD5EED" w:rsidRPr="00DD5EED" w:rsidSect="00D6085B">
      <w:headerReference w:type="default" r:id="rId7"/>
      <w:pgSz w:w="12240" w:h="15840"/>
      <w:pgMar w:top="3119" w:right="1440" w:bottom="567"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C64" w:rsidRDefault="00610C64" w:rsidP="00D6085B">
      <w:pPr>
        <w:spacing w:after="0" w:line="240" w:lineRule="auto"/>
      </w:pPr>
      <w:r>
        <w:separator/>
      </w:r>
    </w:p>
  </w:endnote>
  <w:endnote w:type="continuationSeparator" w:id="0">
    <w:p w:rsidR="00610C64" w:rsidRDefault="00610C64" w:rsidP="00D60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Times-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C64" w:rsidRDefault="00610C64" w:rsidP="00D6085B">
      <w:pPr>
        <w:spacing w:after="0" w:line="240" w:lineRule="auto"/>
      </w:pPr>
      <w:r>
        <w:separator/>
      </w:r>
    </w:p>
  </w:footnote>
  <w:footnote w:type="continuationSeparator" w:id="0">
    <w:p w:rsidR="00610C64" w:rsidRDefault="00610C64" w:rsidP="00D60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94" w:rsidRDefault="00432C94">
    <w:pPr>
      <w:pStyle w:val="Header"/>
    </w:pPr>
    <w:r>
      <w:rPr>
        <w:noProof/>
        <w:lang w:eastAsia="en-CA"/>
      </w:rPr>
      <w:drawing>
        <wp:anchor distT="0" distB="0" distL="114300" distR="114300" simplePos="0" relativeHeight="251658240" behindDoc="0" locked="0" layoutInCell="1" allowOverlap="1">
          <wp:simplePos x="0" y="0"/>
          <wp:positionH relativeFrom="column">
            <wp:posOffset>-1008084</wp:posOffset>
          </wp:positionH>
          <wp:positionV relativeFrom="paragraph">
            <wp:posOffset>-587367</wp:posOffset>
          </wp:positionV>
          <wp:extent cx="7922451" cy="2019037"/>
          <wp:effectExtent l="19050" t="0" r="2349" b="0"/>
          <wp:wrapNone/>
          <wp:docPr id="1" name="Picture 0" descr="CCA 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Header 2.png"/>
                  <pic:cNvPicPr/>
                </pic:nvPicPr>
                <pic:blipFill>
                  <a:blip r:embed="rId1"/>
                  <a:stretch>
                    <a:fillRect/>
                  </a:stretch>
                </pic:blipFill>
                <pic:spPr>
                  <a:xfrm>
                    <a:off x="0" y="0"/>
                    <a:ext cx="7922451" cy="2019037"/>
                  </a:xfrm>
                  <a:prstGeom prst="rect">
                    <a:avLst/>
                  </a:prstGeom>
                </pic:spPr>
              </pic:pic>
            </a:graphicData>
          </a:graphic>
        </wp:anchor>
      </w:drawing>
    </w:r>
  </w:p>
  <w:p w:rsidR="00432C94" w:rsidRDefault="00432C9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6085B"/>
    <w:rsid w:val="00032525"/>
    <w:rsid w:val="000630E3"/>
    <w:rsid w:val="00080D31"/>
    <w:rsid w:val="00115CF7"/>
    <w:rsid w:val="0018569F"/>
    <w:rsid w:val="001B12A6"/>
    <w:rsid w:val="00203FBA"/>
    <w:rsid w:val="00216906"/>
    <w:rsid w:val="002944AC"/>
    <w:rsid w:val="002C2419"/>
    <w:rsid w:val="0041778C"/>
    <w:rsid w:val="00432C94"/>
    <w:rsid w:val="004A0764"/>
    <w:rsid w:val="005F5739"/>
    <w:rsid w:val="00610C64"/>
    <w:rsid w:val="006E003C"/>
    <w:rsid w:val="0070269D"/>
    <w:rsid w:val="007304CC"/>
    <w:rsid w:val="007D0D29"/>
    <w:rsid w:val="00845FE1"/>
    <w:rsid w:val="0084722D"/>
    <w:rsid w:val="00875178"/>
    <w:rsid w:val="008A3D1F"/>
    <w:rsid w:val="008C3CE9"/>
    <w:rsid w:val="00935B9A"/>
    <w:rsid w:val="00976287"/>
    <w:rsid w:val="009F75AD"/>
    <w:rsid w:val="00A00E28"/>
    <w:rsid w:val="00A35F0B"/>
    <w:rsid w:val="00A77932"/>
    <w:rsid w:val="00AC135A"/>
    <w:rsid w:val="00BC7835"/>
    <w:rsid w:val="00BD7645"/>
    <w:rsid w:val="00C64214"/>
    <w:rsid w:val="00C858D3"/>
    <w:rsid w:val="00D6085B"/>
    <w:rsid w:val="00DD5EED"/>
    <w:rsid w:val="00F11456"/>
    <w:rsid w:val="00F244BD"/>
    <w:rsid w:val="00F86251"/>
    <w:rsid w:val="00FC0A7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C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85B"/>
  </w:style>
  <w:style w:type="paragraph" w:styleId="Footer">
    <w:name w:val="footer"/>
    <w:basedOn w:val="Normal"/>
    <w:link w:val="FooterChar"/>
    <w:uiPriority w:val="99"/>
    <w:semiHidden/>
    <w:unhideWhenUsed/>
    <w:rsid w:val="00D608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085B"/>
  </w:style>
  <w:style w:type="paragraph" w:styleId="BalloonText">
    <w:name w:val="Balloon Text"/>
    <w:basedOn w:val="Normal"/>
    <w:link w:val="BalloonTextChar"/>
    <w:uiPriority w:val="99"/>
    <w:semiHidden/>
    <w:unhideWhenUsed/>
    <w:rsid w:val="00D60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85B"/>
    <w:rPr>
      <w:rFonts w:ascii="Tahoma" w:hAnsi="Tahoma" w:cs="Tahoma"/>
      <w:sz w:val="16"/>
      <w:szCs w:val="16"/>
    </w:rPr>
  </w:style>
  <w:style w:type="paragraph" w:customStyle="1" w:styleId="Default">
    <w:name w:val="Default"/>
    <w:rsid w:val="00D6085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549F48-9D12-487E-A9ED-55F014E66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23</Pages>
  <Words>6223</Words>
  <Characters>35473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Storms Media</dc:creator>
  <cp:lastModifiedBy>Storms Media</cp:lastModifiedBy>
  <cp:revision>6</cp:revision>
  <dcterms:created xsi:type="dcterms:W3CDTF">2020-11-17T01:52:00Z</dcterms:created>
  <dcterms:modified xsi:type="dcterms:W3CDTF">2020-11-17T07:55:00Z</dcterms:modified>
</cp:coreProperties>
</file>